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348E7" w14:textId="77777777" w:rsidR="005816B6" w:rsidRDefault="005816B6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2663714B" w14:textId="77777777" w:rsidR="005816B6" w:rsidRDefault="005816B6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12F9EB84" w14:textId="77777777" w:rsidR="005816B6" w:rsidRPr="002727AA" w:rsidRDefault="005816B6" w:rsidP="005816B6">
      <w:pPr>
        <w:spacing w:after="0" w:line="240" w:lineRule="auto"/>
        <w:contextualSpacing/>
        <w:rPr>
          <w:rFonts w:ascii="Calibri" w:eastAsia="Yu Gothic Light" w:hAnsi="Calibri" w:cs="Calibri"/>
          <w:color w:val="auto"/>
          <w:spacing w:val="-10"/>
          <w:kern w:val="28"/>
          <w:sz w:val="64"/>
          <w:szCs w:val="64"/>
        </w:rPr>
      </w:pPr>
    </w:p>
    <w:p w14:paraId="18CCD32A" w14:textId="77777777" w:rsidR="005816B6" w:rsidRDefault="005816B6" w:rsidP="005816B6">
      <w:pPr>
        <w:spacing w:line="280" w:lineRule="atLeast"/>
        <w:jc w:val="right"/>
      </w:pPr>
      <w:r>
        <w:rPr>
          <w:noProof/>
          <w:lang w:eastAsia="nl-NL"/>
        </w:rPr>
        <w:drawing>
          <wp:anchor distT="0" distB="0" distL="114300" distR="114300" simplePos="0" relativeHeight="251659264" behindDoc="1" locked="0" layoutInCell="1" allowOverlap="1" wp14:anchorId="7096F5C6" wp14:editId="6A5FA7E2">
            <wp:simplePos x="0" y="0"/>
            <wp:positionH relativeFrom="column">
              <wp:posOffset>1317625</wp:posOffset>
            </wp:positionH>
            <wp:positionV relativeFrom="paragraph">
              <wp:posOffset>-61595</wp:posOffset>
            </wp:positionV>
            <wp:extent cx="4448175" cy="1059180"/>
            <wp:effectExtent l="0" t="0" r="9525" b="7620"/>
            <wp:wrapThrough wrapText="bothSides">
              <wp:wrapPolygon edited="0">
                <wp:start x="0" y="0"/>
                <wp:lineTo x="0" y="21367"/>
                <wp:lineTo x="21554" y="21367"/>
                <wp:lineTo x="21554" y="0"/>
                <wp:lineTo x="0" y="0"/>
              </wp:wrapPolygon>
            </wp:wrapThrough>
            <wp:docPr id="21" name="Afbeelding 21" descr="Afbeeldingsresultaat voor gemeente baa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sresultaat voor gemeente baar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CDAC2E" w14:textId="77777777" w:rsidR="005816B6" w:rsidRPr="00E01C88" w:rsidRDefault="005816B6" w:rsidP="005816B6"/>
    <w:p w14:paraId="615323D8" w14:textId="77777777" w:rsidR="005816B6" w:rsidRPr="00E01C88" w:rsidRDefault="005816B6" w:rsidP="005816B6"/>
    <w:p w14:paraId="4D930C14" w14:textId="77777777" w:rsidR="005816B6" w:rsidRPr="00E01C88" w:rsidRDefault="005816B6" w:rsidP="005816B6"/>
    <w:p w14:paraId="1D4349B6" w14:textId="77777777" w:rsidR="005816B6" w:rsidRDefault="005816B6" w:rsidP="005816B6"/>
    <w:p w14:paraId="396F9AEB" w14:textId="77777777" w:rsidR="005816B6" w:rsidRDefault="005816B6" w:rsidP="005816B6">
      <w:pPr>
        <w:jc w:val="right"/>
        <w:rPr>
          <w:b/>
          <w:sz w:val="52"/>
        </w:rPr>
      </w:pPr>
    </w:p>
    <w:p w14:paraId="0996EE02" w14:textId="77777777" w:rsidR="005816B6" w:rsidRDefault="005816B6" w:rsidP="005816B6">
      <w:pPr>
        <w:jc w:val="right"/>
        <w:rPr>
          <w:b/>
          <w:sz w:val="52"/>
        </w:rPr>
      </w:pPr>
    </w:p>
    <w:p w14:paraId="7E3584E3" w14:textId="77777777" w:rsidR="005816B6" w:rsidRDefault="005816B6" w:rsidP="005816B6">
      <w:pPr>
        <w:jc w:val="right"/>
        <w:rPr>
          <w:b/>
          <w:sz w:val="52"/>
        </w:rPr>
      </w:pPr>
    </w:p>
    <w:p w14:paraId="6637E136" w14:textId="77777777" w:rsidR="005816B6" w:rsidRDefault="005816B6" w:rsidP="005816B6">
      <w:pPr>
        <w:jc w:val="center"/>
        <w:rPr>
          <w:sz w:val="60"/>
          <w:szCs w:val="10"/>
        </w:rPr>
      </w:pPr>
      <w:r>
        <w:rPr>
          <w:sz w:val="60"/>
          <w:szCs w:val="10"/>
        </w:rPr>
        <w:t>OVEREENKOMST</w:t>
      </w:r>
    </w:p>
    <w:p w14:paraId="08C7D26D" w14:textId="77777777" w:rsidR="005816B6" w:rsidRPr="002727AA" w:rsidRDefault="005816B6" w:rsidP="005816B6">
      <w:pPr>
        <w:jc w:val="center"/>
        <w:rPr>
          <w:sz w:val="60"/>
          <w:szCs w:val="10"/>
        </w:rPr>
      </w:pPr>
    </w:p>
    <w:p w14:paraId="74E05219" w14:textId="77777777" w:rsidR="005816B6" w:rsidRDefault="005816B6" w:rsidP="005816B6">
      <w:pPr>
        <w:jc w:val="center"/>
        <w:rPr>
          <w:b/>
          <w:sz w:val="24"/>
          <w:szCs w:val="24"/>
        </w:rPr>
      </w:pPr>
      <w:r w:rsidRPr="00A03EDD">
        <w:rPr>
          <w:b/>
          <w:sz w:val="24"/>
          <w:szCs w:val="24"/>
        </w:rPr>
        <w:t>‘ONDERWERP’</w:t>
      </w:r>
    </w:p>
    <w:p w14:paraId="5CBA7341" w14:textId="77777777" w:rsidR="005816B6" w:rsidRPr="00A03EDD" w:rsidRDefault="005816B6" w:rsidP="005816B6">
      <w:pPr>
        <w:jc w:val="center"/>
        <w:rPr>
          <w:b/>
          <w:sz w:val="24"/>
          <w:szCs w:val="24"/>
        </w:rPr>
      </w:pPr>
    </w:p>
    <w:p w14:paraId="77E46D49" w14:textId="77777777" w:rsidR="005816B6" w:rsidRDefault="005816B6" w:rsidP="005816B6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T</w:t>
      </w:r>
      <w:r w:rsidRPr="00A03EDD">
        <w:rPr>
          <w:bCs/>
          <w:sz w:val="24"/>
          <w:szCs w:val="24"/>
        </w:rPr>
        <w:t>ussen</w:t>
      </w:r>
    </w:p>
    <w:p w14:paraId="11418036" w14:textId="77777777" w:rsidR="005816B6" w:rsidRPr="00A03EDD" w:rsidRDefault="005816B6" w:rsidP="005816B6">
      <w:pPr>
        <w:jc w:val="center"/>
        <w:rPr>
          <w:bCs/>
          <w:sz w:val="24"/>
          <w:szCs w:val="24"/>
        </w:rPr>
      </w:pPr>
      <w:r w:rsidRPr="00A03EDD">
        <w:rPr>
          <w:bCs/>
          <w:sz w:val="24"/>
          <w:szCs w:val="24"/>
        </w:rPr>
        <w:t>Gemeente Baarn</w:t>
      </w:r>
    </w:p>
    <w:p w14:paraId="18E0404E" w14:textId="77777777" w:rsidR="005816B6" w:rsidRPr="00A03EDD" w:rsidRDefault="005816B6" w:rsidP="005816B6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Pr="00A03EDD">
        <w:rPr>
          <w:bCs/>
          <w:sz w:val="24"/>
          <w:szCs w:val="24"/>
        </w:rPr>
        <w:t>n</w:t>
      </w:r>
    </w:p>
    <w:p w14:paraId="6E0FBC03" w14:textId="3152C71B" w:rsidR="005816B6" w:rsidRPr="00A03EDD" w:rsidRDefault="00502E03" w:rsidP="005816B6">
      <w:pPr>
        <w:jc w:val="center"/>
        <w:rPr>
          <w:bCs/>
          <w:sz w:val="24"/>
          <w:szCs w:val="24"/>
        </w:rPr>
      </w:pPr>
      <w:r w:rsidRPr="00502E03">
        <w:rPr>
          <w:bCs/>
          <w:sz w:val="24"/>
          <w:szCs w:val="24"/>
          <w:highlight w:val="yellow"/>
        </w:rPr>
        <w:t>…</w:t>
      </w:r>
    </w:p>
    <w:p w14:paraId="6CACAA76" w14:textId="77777777" w:rsidR="005816B6" w:rsidRDefault="005816B6" w:rsidP="005816B6">
      <w:pPr>
        <w:jc w:val="right"/>
        <w:rPr>
          <w:b/>
          <w:sz w:val="72"/>
        </w:rPr>
      </w:pPr>
    </w:p>
    <w:p w14:paraId="371455F2" w14:textId="77777777" w:rsidR="005816B6" w:rsidRDefault="005816B6" w:rsidP="005816B6">
      <w:pPr>
        <w:jc w:val="right"/>
        <w:rPr>
          <w:b/>
          <w:sz w:val="72"/>
        </w:rPr>
      </w:pPr>
    </w:p>
    <w:p w14:paraId="2232001B" w14:textId="61132D9A" w:rsidR="005816B6" w:rsidRDefault="005816B6" w:rsidP="005816B6">
      <w:pPr>
        <w:rPr>
          <w:sz w:val="24"/>
          <w:szCs w:val="24"/>
        </w:rPr>
      </w:pPr>
      <w:r>
        <w:rPr>
          <w:sz w:val="24"/>
          <w:szCs w:val="24"/>
        </w:rPr>
        <w:t>Zaaknummer: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02E03" w:rsidRPr="00502E03">
        <w:rPr>
          <w:sz w:val="24"/>
          <w:szCs w:val="24"/>
          <w:highlight w:val="yellow"/>
        </w:rPr>
        <w:t>…</w:t>
      </w:r>
    </w:p>
    <w:p w14:paraId="733AC174" w14:textId="27C27297" w:rsidR="005816B6" w:rsidRPr="00E01C88" w:rsidRDefault="005816B6" w:rsidP="005816B6">
      <w:pPr>
        <w:rPr>
          <w:sz w:val="24"/>
          <w:szCs w:val="24"/>
        </w:rPr>
      </w:pPr>
      <w:r>
        <w:rPr>
          <w:sz w:val="24"/>
          <w:szCs w:val="24"/>
        </w:rPr>
        <w:t>Datum: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02E03" w:rsidRPr="00502E03">
        <w:rPr>
          <w:sz w:val="24"/>
          <w:szCs w:val="24"/>
          <w:highlight w:val="yellow"/>
        </w:rPr>
        <w:t>...</w:t>
      </w:r>
      <w:r w:rsidRPr="00502E03">
        <w:rPr>
          <w:sz w:val="24"/>
          <w:szCs w:val="24"/>
          <w:highlight w:val="yellow"/>
        </w:rPr>
        <w:t>-</w:t>
      </w:r>
      <w:r w:rsidR="00502E03" w:rsidRPr="00502E03">
        <w:rPr>
          <w:sz w:val="24"/>
          <w:szCs w:val="24"/>
          <w:highlight w:val="yellow"/>
        </w:rPr>
        <w:t>…</w:t>
      </w:r>
      <w:r w:rsidRPr="00502E03">
        <w:rPr>
          <w:sz w:val="24"/>
          <w:szCs w:val="24"/>
          <w:highlight w:val="yellow"/>
        </w:rPr>
        <w:t>-</w:t>
      </w:r>
      <w:r w:rsidR="00502E03" w:rsidRPr="00502E03">
        <w:rPr>
          <w:sz w:val="24"/>
          <w:szCs w:val="24"/>
          <w:highlight w:val="yellow"/>
        </w:rPr>
        <w:t>…</w:t>
      </w:r>
    </w:p>
    <w:p w14:paraId="7BB82FD2" w14:textId="37C96834" w:rsidR="005816B6" w:rsidRDefault="00502E03" w:rsidP="00502E03">
      <w:pPr>
        <w:tabs>
          <w:tab w:val="left" w:pos="1476"/>
        </w:tabs>
        <w:spacing w:after="0" w:line="240" w:lineRule="auto"/>
        <w:rPr>
          <w:rFonts w:ascii="Calibri" w:eastAsia="Calibri" w:hAnsi="Calibri" w:cs="Calibri"/>
          <w:color w:val="auto"/>
        </w:rPr>
      </w:pPr>
      <w:r>
        <w:rPr>
          <w:rFonts w:ascii="Calibri" w:eastAsia="Calibri" w:hAnsi="Calibri" w:cs="Calibri"/>
          <w:color w:val="auto"/>
        </w:rPr>
        <w:tab/>
      </w:r>
    </w:p>
    <w:p w14:paraId="6772C244" w14:textId="164F4FE1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lastRenderedPageBreak/>
        <w:t>Partijen:</w:t>
      </w:r>
    </w:p>
    <w:p w14:paraId="38938B5D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0F562E67" w14:textId="29D3736D" w:rsidR="00474572" w:rsidRPr="00C909FC" w:rsidRDefault="00474572" w:rsidP="00005E41">
      <w:pPr>
        <w:spacing w:after="0" w:line="240" w:lineRule="auto"/>
        <w:ind w:left="720" w:hanging="720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 xml:space="preserve">1. </w:t>
      </w:r>
      <w:r w:rsidRPr="00C909FC">
        <w:rPr>
          <w:rFonts w:ascii="Calibri" w:eastAsia="Calibri" w:hAnsi="Calibri" w:cs="Calibri"/>
          <w:color w:val="auto"/>
        </w:rPr>
        <w:tab/>
        <w:t xml:space="preserve">Gemeente Baarn, gevestigd aan Stationsweg 18 te Baarn, , ten deze rechtsgeldig vertegenwoordigd door </w:t>
      </w:r>
      <w:r w:rsidR="00502E03" w:rsidRPr="00502E03">
        <w:rPr>
          <w:rFonts w:ascii="Calibri" w:eastAsia="Calibri" w:hAnsi="Calibri" w:cs="Calibri"/>
          <w:color w:val="auto"/>
        </w:rPr>
        <w:t xml:space="preserve">Jhr. M.A. </w:t>
      </w:r>
      <w:proofErr w:type="spellStart"/>
      <w:r w:rsidR="00502E03" w:rsidRPr="00502E03">
        <w:rPr>
          <w:rFonts w:ascii="Calibri" w:eastAsia="Calibri" w:hAnsi="Calibri" w:cs="Calibri"/>
          <w:color w:val="auto"/>
        </w:rPr>
        <w:t>Röell</w:t>
      </w:r>
      <w:proofErr w:type="spellEnd"/>
      <w:r w:rsidR="00502E03" w:rsidRPr="00502E03">
        <w:rPr>
          <w:rFonts w:ascii="Calibri" w:eastAsia="Calibri" w:hAnsi="Calibri" w:cs="Calibri"/>
          <w:color w:val="auto"/>
        </w:rPr>
        <w:t xml:space="preserve"> </w:t>
      </w:r>
      <w:r w:rsidRPr="00C909FC">
        <w:rPr>
          <w:rFonts w:ascii="Calibri" w:eastAsia="Calibri" w:hAnsi="Calibri" w:cs="Calibri"/>
          <w:color w:val="auto"/>
        </w:rPr>
        <w:t>in zijn</w:t>
      </w:r>
      <w:r w:rsidR="00005E41">
        <w:rPr>
          <w:rFonts w:ascii="Calibri" w:eastAsia="Calibri" w:hAnsi="Calibri" w:cs="Calibri"/>
          <w:color w:val="auto"/>
        </w:rPr>
        <w:t xml:space="preserve"> </w:t>
      </w:r>
      <w:r w:rsidRPr="00C909FC">
        <w:rPr>
          <w:rFonts w:ascii="Calibri" w:eastAsia="Calibri" w:hAnsi="Calibri" w:cs="Calibri"/>
          <w:color w:val="auto"/>
        </w:rPr>
        <w:t xml:space="preserve"> hoedanigheid van </w:t>
      </w:r>
      <w:r w:rsidR="00502E03">
        <w:rPr>
          <w:rFonts w:ascii="Calibri" w:eastAsia="Calibri" w:hAnsi="Calibri" w:cs="Calibri"/>
          <w:color w:val="auto"/>
        </w:rPr>
        <w:t>burgemeester van Gemeente Baarn</w:t>
      </w:r>
      <w:r w:rsidRPr="00C909FC">
        <w:rPr>
          <w:rFonts w:ascii="Calibri" w:eastAsia="Calibri" w:hAnsi="Calibri" w:cs="Calibri"/>
          <w:color w:val="auto"/>
        </w:rPr>
        <w:t>, hierna te noemen ‘opdrachtgever',</w:t>
      </w:r>
    </w:p>
    <w:p w14:paraId="783EE10F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1F4CECC5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en</w:t>
      </w:r>
    </w:p>
    <w:p w14:paraId="6523FFD4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311A660C" w14:textId="34B0437B" w:rsidR="00474572" w:rsidRPr="00C909FC" w:rsidRDefault="00474572" w:rsidP="00474572">
      <w:pPr>
        <w:spacing w:after="0" w:line="240" w:lineRule="auto"/>
        <w:ind w:left="720" w:hanging="720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 xml:space="preserve">2. </w:t>
      </w:r>
      <w:r w:rsidRPr="00C909FC">
        <w:rPr>
          <w:rFonts w:ascii="Calibri" w:eastAsia="Calibri" w:hAnsi="Calibri" w:cs="Calibri"/>
          <w:color w:val="auto"/>
        </w:rPr>
        <w:tab/>
      </w:r>
      <w:r w:rsidR="00502E03" w:rsidRPr="00502E03">
        <w:rPr>
          <w:rFonts w:ascii="Calibri" w:eastAsia="Calibri" w:hAnsi="Calibri" w:cs="Calibri"/>
          <w:color w:val="auto"/>
          <w:highlight w:val="yellow"/>
        </w:rPr>
        <w:t>…</w:t>
      </w:r>
      <w:r w:rsidR="00502E03">
        <w:rPr>
          <w:rFonts w:ascii="Calibri" w:eastAsia="Calibri" w:hAnsi="Calibri" w:cs="Calibri"/>
          <w:color w:val="auto"/>
        </w:rPr>
        <w:t xml:space="preserve"> </w:t>
      </w:r>
      <w:r w:rsidRPr="00C909FC">
        <w:rPr>
          <w:rFonts w:ascii="Calibri" w:eastAsia="Calibri" w:hAnsi="Calibri" w:cs="Calibri"/>
          <w:color w:val="auto"/>
        </w:rPr>
        <w:t xml:space="preserve">, statutair gevestigd te </w:t>
      </w:r>
      <w:r w:rsidR="00502E03" w:rsidRPr="00502E03">
        <w:rPr>
          <w:rFonts w:ascii="Calibri" w:eastAsia="Calibri" w:hAnsi="Calibri" w:cs="Calibri"/>
          <w:color w:val="auto"/>
          <w:highlight w:val="yellow"/>
        </w:rPr>
        <w:t>…</w:t>
      </w:r>
      <w:r w:rsidRPr="00502E03">
        <w:rPr>
          <w:rFonts w:ascii="Calibri" w:eastAsia="Calibri" w:hAnsi="Calibri" w:cs="Calibri"/>
          <w:color w:val="auto"/>
          <w:highlight w:val="yellow"/>
        </w:rPr>
        <w:t>,</w:t>
      </w:r>
      <w:r w:rsidRPr="00C909FC">
        <w:rPr>
          <w:rFonts w:ascii="Calibri" w:eastAsia="Calibri" w:hAnsi="Calibri" w:cs="Calibri"/>
          <w:color w:val="auto"/>
        </w:rPr>
        <w:t xml:space="preserve"> ten deze rechtsgeldig vertegenwoordigd door </w:t>
      </w:r>
      <w:r w:rsidRPr="00502E03">
        <w:rPr>
          <w:rFonts w:ascii="Calibri" w:eastAsia="Calibri" w:hAnsi="Calibri" w:cs="Calibri"/>
          <w:color w:val="auto"/>
          <w:highlight w:val="yellow"/>
        </w:rPr>
        <w:t>de heer</w:t>
      </w:r>
      <w:r w:rsidR="00502E03" w:rsidRPr="00502E03">
        <w:rPr>
          <w:rFonts w:ascii="Calibri" w:eastAsia="Calibri" w:hAnsi="Calibri" w:cs="Calibri"/>
          <w:color w:val="auto"/>
          <w:highlight w:val="yellow"/>
        </w:rPr>
        <w:t>/mevrouw</w:t>
      </w:r>
      <w:r w:rsidRPr="00502E03">
        <w:rPr>
          <w:rFonts w:ascii="Calibri" w:eastAsia="Calibri" w:hAnsi="Calibri" w:cs="Calibri"/>
          <w:color w:val="auto"/>
          <w:highlight w:val="yellow"/>
        </w:rPr>
        <w:t xml:space="preserve"> </w:t>
      </w:r>
      <w:r w:rsidR="00502E03" w:rsidRPr="00502E03">
        <w:rPr>
          <w:rFonts w:ascii="Calibri" w:eastAsia="Calibri" w:hAnsi="Calibri" w:cs="Calibri"/>
          <w:color w:val="auto"/>
          <w:highlight w:val="yellow"/>
        </w:rPr>
        <w:t>…</w:t>
      </w:r>
      <w:r w:rsidRPr="00502E03">
        <w:rPr>
          <w:rFonts w:ascii="Calibri" w:eastAsia="Calibri" w:hAnsi="Calibri" w:cs="Calibri"/>
          <w:color w:val="auto"/>
          <w:highlight w:val="yellow"/>
        </w:rPr>
        <w:t>,</w:t>
      </w:r>
      <w:r w:rsidRPr="00C909FC">
        <w:rPr>
          <w:rFonts w:ascii="Calibri" w:eastAsia="Calibri" w:hAnsi="Calibri" w:cs="Calibri"/>
          <w:color w:val="auto"/>
        </w:rPr>
        <w:t xml:space="preserve"> in </w:t>
      </w:r>
      <w:r w:rsidRPr="00502E03">
        <w:rPr>
          <w:rFonts w:ascii="Calibri" w:eastAsia="Calibri" w:hAnsi="Calibri" w:cs="Calibri"/>
          <w:color w:val="auto"/>
          <w:highlight w:val="yellow"/>
        </w:rPr>
        <w:t>zijn</w:t>
      </w:r>
      <w:r w:rsidR="00502E03" w:rsidRPr="00502E03">
        <w:rPr>
          <w:rFonts w:ascii="Calibri" w:eastAsia="Calibri" w:hAnsi="Calibri" w:cs="Calibri"/>
          <w:color w:val="auto"/>
          <w:highlight w:val="yellow"/>
        </w:rPr>
        <w:t>/haar</w:t>
      </w:r>
      <w:r w:rsidR="0046325B">
        <w:rPr>
          <w:rFonts w:ascii="Calibri" w:eastAsia="Calibri" w:hAnsi="Calibri" w:cs="Calibri"/>
          <w:color w:val="auto"/>
        </w:rPr>
        <w:t xml:space="preserve"> </w:t>
      </w:r>
      <w:r w:rsidRPr="00C909FC">
        <w:rPr>
          <w:rFonts w:ascii="Calibri" w:eastAsia="Calibri" w:hAnsi="Calibri" w:cs="Calibri"/>
          <w:color w:val="auto"/>
        </w:rPr>
        <w:t xml:space="preserve">hoedanigheid van </w:t>
      </w:r>
      <w:r w:rsidR="00502E03" w:rsidRPr="00502E03">
        <w:rPr>
          <w:rFonts w:ascii="Calibri" w:eastAsia="Calibri" w:hAnsi="Calibri" w:cs="Calibri"/>
          <w:color w:val="auto"/>
          <w:highlight w:val="yellow"/>
        </w:rPr>
        <w:t>…</w:t>
      </w:r>
      <w:r w:rsidRPr="00502E03">
        <w:rPr>
          <w:rFonts w:ascii="Calibri" w:eastAsia="Calibri" w:hAnsi="Calibri" w:cs="Calibri"/>
          <w:color w:val="auto"/>
          <w:highlight w:val="yellow"/>
        </w:rPr>
        <w:t>,</w:t>
      </w:r>
      <w:r w:rsidRPr="00C909FC">
        <w:rPr>
          <w:rFonts w:ascii="Calibri" w:eastAsia="Calibri" w:hAnsi="Calibri" w:cs="Calibri"/>
          <w:color w:val="auto"/>
        </w:rPr>
        <w:t xml:space="preserve"> hierna te noemen: 'opdrachtnemer',</w:t>
      </w:r>
    </w:p>
    <w:p w14:paraId="5CC9A1C4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3E4FBA04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139FEED1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nemen in aanmerking dat:</w:t>
      </w:r>
    </w:p>
    <w:p w14:paraId="799986B6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11D1FC91" w14:textId="77777777" w:rsidR="00474572" w:rsidRPr="00C909FC" w:rsidRDefault="00474572" w:rsidP="00474572">
      <w:pPr>
        <w:tabs>
          <w:tab w:val="left" w:pos="0"/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spacing w:after="0" w:line="240" w:lineRule="auto"/>
        <w:ind w:left="714" w:hanging="714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ab/>
        <w:t xml:space="preserve"> </w:t>
      </w:r>
      <w:r w:rsidRPr="00C909FC">
        <w:rPr>
          <w:rFonts w:ascii="Calibri" w:eastAsia="Calibri" w:hAnsi="Calibri" w:cs="Calibri"/>
          <w:color w:val="auto"/>
        </w:rPr>
        <w:tab/>
        <w:t>de partijen de voorwaarden waaronder de leveringen geschieden wensen vast te leggen in een overeenkomst;</w:t>
      </w:r>
    </w:p>
    <w:p w14:paraId="3FD2F14F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1A804B1A" w14:textId="77777777" w:rsidR="00474572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en komen overeen als volgt:</w:t>
      </w:r>
    </w:p>
    <w:p w14:paraId="46CDF166" w14:textId="77777777" w:rsidR="00474572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65B29E6F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215F93D5" w14:textId="750EEFFF" w:rsidR="00474572" w:rsidRPr="00474572" w:rsidRDefault="00474572" w:rsidP="00474572">
      <w:pPr>
        <w:pStyle w:val="Kop1"/>
        <w:rPr>
          <w:rFonts w:eastAsia="Calibri"/>
        </w:rPr>
      </w:pPr>
      <w:r w:rsidRPr="00C909FC">
        <w:rPr>
          <w:rFonts w:eastAsia="Calibri"/>
        </w:rPr>
        <w:t xml:space="preserve">1. </w:t>
      </w:r>
      <w:r w:rsidRPr="00C909FC">
        <w:rPr>
          <w:rFonts w:eastAsia="Calibri"/>
        </w:rPr>
        <w:tab/>
        <w:t>Begrippenlijst:</w:t>
      </w:r>
    </w:p>
    <w:p w14:paraId="6A0ACD88" w14:textId="77777777" w:rsidR="00474572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Overeenkomst:</w:t>
      </w:r>
      <w:r w:rsidRPr="00C909FC">
        <w:rPr>
          <w:rFonts w:ascii="Calibri" w:eastAsia="Calibri" w:hAnsi="Calibri" w:cs="Calibri"/>
          <w:color w:val="auto"/>
        </w:rPr>
        <w:tab/>
        <w:t>De in dit document vastgelegde verplichtingen van opdrachtgever</w:t>
      </w:r>
      <w:r>
        <w:rPr>
          <w:rFonts w:ascii="Calibri" w:eastAsia="Calibri" w:hAnsi="Calibri" w:cs="Calibri"/>
          <w:color w:val="auto"/>
        </w:rPr>
        <w:t xml:space="preserve"> </w:t>
      </w:r>
    </w:p>
    <w:p w14:paraId="6AB706C0" w14:textId="6B0997A0" w:rsidR="00474572" w:rsidRPr="00C909FC" w:rsidRDefault="00474572" w:rsidP="00474572">
      <w:pPr>
        <w:spacing w:after="0" w:line="240" w:lineRule="auto"/>
        <w:ind w:left="708" w:firstLine="708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en opdrachtnemer</w:t>
      </w:r>
    </w:p>
    <w:p w14:paraId="0A8AF2AF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27683350" w14:textId="5A7887A1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Looptijd:</w:t>
      </w:r>
      <w:r w:rsidRPr="00C909FC">
        <w:rPr>
          <w:rFonts w:ascii="Calibri" w:eastAsia="Calibri" w:hAnsi="Calibri" w:cs="Calibri"/>
          <w:color w:val="auto"/>
        </w:rPr>
        <w:tab/>
        <w:t xml:space="preserve">De periode van de startdatum tot de einddatum van de </w:t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  <w:t>overeenkomst exclusief optiejaren</w:t>
      </w:r>
    </w:p>
    <w:p w14:paraId="63854BEB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20348C7D" w14:textId="2D92D555" w:rsidR="00474572" w:rsidRPr="00474572" w:rsidRDefault="00474572" w:rsidP="00474572">
      <w:pPr>
        <w:pStyle w:val="Kop1"/>
        <w:rPr>
          <w:rFonts w:eastAsia="Calibri"/>
        </w:rPr>
      </w:pPr>
      <w:r w:rsidRPr="00C909FC">
        <w:rPr>
          <w:rFonts w:eastAsia="Calibri"/>
        </w:rPr>
        <w:t>2.</w:t>
      </w:r>
      <w:r w:rsidRPr="00C909FC">
        <w:rPr>
          <w:rFonts w:eastAsia="Calibri"/>
        </w:rPr>
        <w:tab/>
        <w:t>Algemene bepalingen</w:t>
      </w:r>
    </w:p>
    <w:p w14:paraId="1AFE5873" w14:textId="77777777" w:rsidR="00474572" w:rsidRPr="00C909FC" w:rsidRDefault="00474572" w:rsidP="00474572">
      <w:pPr>
        <w:pStyle w:val="Kop2"/>
        <w:spacing w:after="0"/>
        <w:rPr>
          <w:rFonts w:eastAsia="Calibri"/>
        </w:rPr>
      </w:pPr>
      <w:r w:rsidRPr="00C909FC">
        <w:rPr>
          <w:rFonts w:eastAsia="Calibri"/>
        </w:rPr>
        <w:t>2.1</w:t>
      </w:r>
      <w:r w:rsidRPr="00C909FC">
        <w:rPr>
          <w:rFonts w:eastAsia="Calibri"/>
        </w:rPr>
        <w:tab/>
        <w:t>Op deze overeenkomst is het Nederlands recht van toepassing.</w:t>
      </w:r>
    </w:p>
    <w:p w14:paraId="0AECCE51" w14:textId="3C8B8273" w:rsidR="00474572" w:rsidRPr="00C909FC" w:rsidRDefault="00474572" w:rsidP="00474572">
      <w:pPr>
        <w:pStyle w:val="Kop2"/>
        <w:spacing w:after="0"/>
        <w:ind w:left="705" w:hanging="705"/>
        <w:rPr>
          <w:rFonts w:eastAsia="Calibri"/>
        </w:rPr>
      </w:pPr>
      <w:r w:rsidRPr="00C909FC">
        <w:rPr>
          <w:rFonts w:eastAsia="Calibri"/>
        </w:rPr>
        <w:t>2.2</w:t>
      </w:r>
      <w:r w:rsidRPr="00C909FC">
        <w:rPr>
          <w:rFonts w:eastAsia="Calibri"/>
        </w:rPr>
        <w:tab/>
        <w:t xml:space="preserve">Op deze overeenkomst zijn van toepassing de </w:t>
      </w:r>
      <w:r w:rsidR="005816B6" w:rsidRPr="005816B6">
        <w:rPr>
          <w:rFonts w:eastAsia="Calibri"/>
        </w:rPr>
        <w:t>Algemene inkoopvoorwaarden Baarn 2013</w:t>
      </w:r>
      <w:r w:rsidR="005816B6">
        <w:rPr>
          <w:rFonts w:eastAsia="Calibri"/>
        </w:rPr>
        <w:t xml:space="preserve"> </w:t>
      </w:r>
      <w:r w:rsidRPr="00C909FC">
        <w:rPr>
          <w:rFonts w:eastAsia="Calibri"/>
        </w:rPr>
        <w:t>voor zover daarvan in deze overeenkomst niet wordt afgeweken.</w:t>
      </w:r>
    </w:p>
    <w:p w14:paraId="39B3BEBC" w14:textId="77777777" w:rsidR="00474572" w:rsidRPr="00C909FC" w:rsidRDefault="00474572" w:rsidP="00474572">
      <w:pPr>
        <w:pStyle w:val="Kop2"/>
        <w:spacing w:after="0"/>
        <w:rPr>
          <w:rFonts w:eastAsia="Calibri"/>
        </w:rPr>
      </w:pPr>
      <w:r w:rsidRPr="00C909FC">
        <w:rPr>
          <w:rFonts w:eastAsia="Calibri"/>
        </w:rPr>
        <w:t>2.3</w:t>
      </w:r>
      <w:r w:rsidRPr="00C909FC">
        <w:rPr>
          <w:rFonts w:eastAsia="Calibri"/>
        </w:rPr>
        <w:tab/>
        <w:t xml:space="preserve">Toepasselijkheid van de algemene voorwaarden van de opdrachtnemer is tussen partijen </w:t>
      </w:r>
      <w:r w:rsidRPr="00C909FC">
        <w:rPr>
          <w:rFonts w:eastAsia="Calibri"/>
        </w:rPr>
        <w:tab/>
        <w:t>uitgesloten.</w:t>
      </w:r>
    </w:p>
    <w:p w14:paraId="535D4B39" w14:textId="3359CF30" w:rsidR="00474572" w:rsidRPr="00474572" w:rsidRDefault="00474572" w:rsidP="00474572">
      <w:pPr>
        <w:pStyle w:val="Kop2"/>
        <w:spacing w:after="0"/>
        <w:rPr>
          <w:rFonts w:eastAsia="Calibri"/>
        </w:rPr>
      </w:pPr>
      <w:r w:rsidRPr="00C909FC">
        <w:rPr>
          <w:rFonts w:eastAsia="Calibri"/>
        </w:rPr>
        <w:t>2.4</w:t>
      </w:r>
      <w:r w:rsidRPr="00C909FC">
        <w:rPr>
          <w:rFonts w:eastAsia="Calibri"/>
        </w:rPr>
        <w:tab/>
        <w:t xml:space="preserve">Alleen schriftelijke afspraken zijn van toepassing, mondeling afspraken worden schriftelijk </w:t>
      </w:r>
      <w:r w:rsidRPr="00C909FC">
        <w:rPr>
          <w:rFonts w:eastAsia="Calibri"/>
        </w:rPr>
        <w:tab/>
        <w:t>bevestigd.</w:t>
      </w:r>
    </w:p>
    <w:p w14:paraId="3D1BA45F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36C0DE98" w14:textId="04E18358" w:rsidR="00474572" w:rsidRPr="00474572" w:rsidRDefault="00474572" w:rsidP="00474572">
      <w:pPr>
        <w:pStyle w:val="Kop1"/>
        <w:rPr>
          <w:rFonts w:eastAsia="Calibri"/>
        </w:rPr>
      </w:pPr>
      <w:r w:rsidRPr="00C909FC">
        <w:rPr>
          <w:rFonts w:eastAsia="Calibri"/>
        </w:rPr>
        <w:t xml:space="preserve">3. </w:t>
      </w:r>
      <w:r w:rsidRPr="00C909FC">
        <w:rPr>
          <w:rFonts w:eastAsia="Calibri"/>
        </w:rPr>
        <w:tab/>
        <w:t>Aard van de overeenkomst</w:t>
      </w:r>
    </w:p>
    <w:p w14:paraId="20283F91" w14:textId="51AD83A8" w:rsidR="00474572" w:rsidRPr="00502E03" w:rsidRDefault="00502E03" w:rsidP="0046325B">
      <w:pPr>
        <w:spacing w:after="0" w:line="240" w:lineRule="auto"/>
        <w:ind w:left="708"/>
        <w:rPr>
          <w:rFonts w:ascii="Calibri" w:eastAsia="Calibri" w:hAnsi="Calibri" w:cs="Calibri"/>
          <w:i/>
          <w:iCs/>
          <w:color w:val="auto"/>
        </w:rPr>
      </w:pPr>
      <w:r w:rsidRPr="00502E03">
        <w:rPr>
          <w:rFonts w:ascii="Calibri" w:eastAsia="Calibri" w:hAnsi="Calibri" w:cs="Calibri"/>
          <w:i/>
          <w:iCs/>
          <w:color w:val="auto"/>
          <w:highlight w:val="yellow"/>
        </w:rPr>
        <w:t>…overnemen van leidraad…</w:t>
      </w:r>
    </w:p>
    <w:p w14:paraId="4705EF7D" w14:textId="21A38739" w:rsidR="0046325B" w:rsidRPr="00502E03" w:rsidRDefault="0046325B" w:rsidP="0046325B">
      <w:pPr>
        <w:spacing w:after="0" w:line="240" w:lineRule="auto"/>
        <w:ind w:left="708"/>
        <w:rPr>
          <w:rFonts w:ascii="Calibri" w:eastAsia="Calibri" w:hAnsi="Calibri" w:cs="Calibri"/>
          <w:i/>
          <w:iCs/>
          <w:color w:val="auto"/>
        </w:rPr>
      </w:pPr>
      <w:r w:rsidRPr="00502E03">
        <w:rPr>
          <w:rFonts w:ascii="Calibri" w:eastAsia="Calibri" w:hAnsi="Calibri" w:cs="Calibri"/>
          <w:i/>
          <w:iCs/>
          <w:color w:val="auto"/>
          <w:highlight w:val="yellow"/>
        </w:rPr>
        <w:t>Voor overige zaken: zie offerteaanvraag</w:t>
      </w:r>
      <w:r w:rsidR="00502E03" w:rsidRPr="00502E03">
        <w:rPr>
          <w:rFonts w:ascii="Calibri" w:eastAsia="Calibri" w:hAnsi="Calibri" w:cs="Calibri"/>
          <w:i/>
          <w:iCs/>
          <w:color w:val="auto"/>
          <w:highlight w:val="yellow"/>
        </w:rPr>
        <w:t>/leidraad</w:t>
      </w:r>
      <w:r w:rsidRPr="00502E03">
        <w:rPr>
          <w:rFonts w:ascii="Calibri" w:eastAsia="Calibri" w:hAnsi="Calibri" w:cs="Calibri"/>
          <w:i/>
          <w:iCs/>
          <w:color w:val="auto"/>
          <w:highlight w:val="yellow"/>
        </w:rPr>
        <w:t>.</w:t>
      </w:r>
    </w:p>
    <w:p w14:paraId="50593A0B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542E1944" w14:textId="7E0AF18C" w:rsidR="00474572" w:rsidRPr="00474572" w:rsidRDefault="00474572" w:rsidP="00474572">
      <w:pPr>
        <w:pStyle w:val="Kop1"/>
        <w:rPr>
          <w:rFonts w:eastAsia="Calibri"/>
        </w:rPr>
      </w:pPr>
      <w:r w:rsidRPr="00C909FC">
        <w:rPr>
          <w:rFonts w:eastAsia="Calibri"/>
        </w:rPr>
        <w:t>4.</w:t>
      </w:r>
      <w:r w:rsidRPr="00C909FC">
        <w:rPr>
          <w:rFonts w:eastAsia="Calibri"/>
        </w:rPr>
        <w:tab/>
        <w:t>Verplichtingen</w:t>
      </w:r>
    </w:p>
    <w:p w14:paraId="2B69197B" w14:textId="5E0C3B4C" w:rsidR="00502E03" w:rsidRPr="00502E03" w:rsidRDefault="00502E03" w:rsidP="005816B6">
      <w:pPr>
        <w:spacing w:after="0" w:line="240" w:lineRule="auto"/>
        <w:ind w:firstLine="708"/>
        <w:rPr>
          <w:rFonts w:ascii="Calibri" w:eastAsia="Calibri" w:hAnsi="Calibri" w:cs="Calibri"/>
          <w:i/>
          <w:iCs/>
          <w:color w:val="auto"/>
          <w:highlight w:val="yellow"/>
        </w:rPr>
      </w:pPr>
      <w:r w:rsidRPr="00502E03">
        <w:rPr>
          <w:rFonts w:ascii="Calibri" w:eastAsia="Calibri" w:hAnsi="Calibri" w:cs="Calibri"/>
          <w:i/>
          <w:iCs/>
          <w:color w:val="auto"/>
          <w:highlight w:val="yellow"/>
        </w:rPr>
        <w:t>…overnemen of aanvullen vanuit leidraad…</w:t>
      </w:r>
    </w:p>
    <w:p w14:paraId="5023037F" w14:textId="077EC79D" w:rsidR="005816B6" w:rsidRPr="00502E03" w:rsidRDefault="005816B6" w:rsidP="005816B6">
      <w:pPr>
        <w:spacing w:after="0" w:line="240" w:lineRule="auto"/>
        <w:ind w:firstLine="708"/>
        <w:rPr>
          <w:rFonts w:ascii="Calibri" w:eastAsia="Calibri" w:hAnsi="Calibri" w:cs="Calibri"/>
          <w:i/>
          <w:iCs/>
          <w:color w:val="auto"/>
        </w:rPr>
      </w:pPr>
      <w:r w:rsidRPr="00502E03">
        <w:rPr>
          <w:rFonts w:ascii="Calibri" w:eastAsia="Calibri" w:hAnsi="Calibri" w:cs="Calibri"/>
          <w:i/>
          <w:iCs/>
          <w:color w:val="auto"/>
          <w:highlight w:val="yellow"/>
        </w:rPr>
        <w:t>Zie offerteaanvraag</w:t>
      </w:r>
      <w:r w:rsidR="00502E03" w:rsidRPr="00502E03">
        <w:rPr>
          <w:rFonts w:ascii="Calibri" w:eastAsia="Calibri" w:hAnsi="Calibri" w:cs="Calibri"/>
          <w:i/>
          <w:iCs/>
          <w:color w:val="auto"/>
          <w:highlight w:val="yellow"/>
        </w:rPr>
        <w:t>/leidraad</w:t>
      </w:r>
      <w:r w:rsidRPr="00502E03">
        <w:rPr>
          <w:rFonts w:ascii="Calibri" w:eastAsia="Calibri" w:hAnsi="Calibri" w:cs="Calibri"/>
          <w:i/>
          <w:iCs/>
          <w:color w:val="auto"/>
          <w:highlight w:val="yellow"/>
        </w:rPr>
        <w:t>.</w:t>
      </w:r>
    </w:p>
    <w:p w14:paraId="7A030F75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3A0381DE" w14:textId="42241A1F" w:rsidR="00474572" w:rsidRPr="00474572" w:rsidRDefault="00474572" w:rsidP="00474572">
      <w:pPr>
        <w:pStyle w:val="Kop1"/>
        <w:rPr>
          <w:rFonts w:eastAsia="Calibri"/>
        </w:rPr>
      </w:pPr>
      <w:r w:rsidRPr="00C909FC">
        <w:rPr>
          <w:rFonts w:eastAsia="Calibri"/>
        </w:rPr>
        <w:t>5.</w:t>
      </w:r>
      <w:r w:rsidRPr="00C909FC">
        <w:rPr>
          <w:rFonts w:eastAsia="Calibri"/>
        </w:rPr>
        <w:tab/>
        <w:t>Duur van de overeenkomst</w:t>
      </w:r>
    </w:p>
    <w:p w14:paraId="316EE378" w14:textId="5E27D5E9" w:rsidR="00474572" w:rsidRPr="0046325B" w:rsidRDefault="00474572" w:rsidP="0046325B">
      <w:pPr>
        <w:pStyle w:val="Kop2"/>
        <w:ind w:left="705" w:hanging="705"/>
        <w:rPr>
          <w:rFonts w:eastAsia="Calibri"/>
        </w:rPr>
      </w:pPr>
      <w:r w:rsidRPr="00A47D20">
        <w:rPr>
          <w:rFonts w:eastAsia="Calibri"/>
        </w:rPr>
        <w:t xml:space="preserve">5.1 </w:t>
      </w:r>
      <w:r w:rsidRPr="00A47D20">
        <w:rPr>
          <w:rFonts w:eastAsia="Calibri"/>
        </w:rPr>
        <w:tab/>
      </w:r>
      <w:r w:rsidR="00502E03">
        <w:rPr>
          <w:rFonts w:eastAsia="Calibri"/>
        </w:rPr>
        <w:t>…overnemen vanuit leidraad…</w:t>
      </w:r>
    </w:p>
    <w:p w14:paraId="06195115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33FE2840" w14:textId="7BB3F753" w:rsidR="00474572" w:rsidRPr="00474572" w:rsidRDefault="00474572" w:rsidP="00474572">
      <w:pPr>
        <w:pStyle w:val="Kop1"/>
        <w:rPr>
          <w:rFonts w:eastAsia="Calibri"/>
        </w:rPr>
      </w:pPr>
      <w:r w:rsidRPr="00C909FC">
        <w:rPr>
          <w:rFonts w:eastAsia="Calibri"/>
        </w:rPr>
        <w:lastRenderedPageBreak/>
        <w:t xml:space="preserve">6  </w:t>
      </w:r>
      <w:r w:rsidRPr="00C909FC">
        <w:rPr>
          <w:rFonts w:eastAsia="Calibri"/>
        </w:rPr>
        <w:tab/>
        <w:t>Prijs</w:t>
      </w:r>
    </w:p>
    <w:p w14:paraId="11108733" w14:textId="3C3E8FD6" w:rsidR="00474572" w:rsidRPr="00C909FC" w:rsidRDefault="00474572" w:rsidP="00474572">
      <w:pPr>
        <w:pStyle w:val="Kop2"/>
        <w:ind w:left="705" w:hanging="705"/>
        <w:rPr>
          <w:rFonts w:eastAsia="Calibri"/>
        </w:rPr>
      </w:pPr>
      <w:r w:rsidRPr="00C909FC">
        <w:rPr>
          <w:rFonts w:eastAsia="Calibri"/>
        </w:rPr>
        <w:t xml:space="preserve">6.1 </w:t>
      </w:r>
      <w:r w:rsidRPr="00C909FC">
        <w:rPr>
          <w:rFonts w:eastAsia="Calibri"/>
        </w:rPr>
        <w:tab/>
        <w:t xml:space="preserve">Opdrachtnemer zal de diensten zoals beschreven in de </w:t>
      </w:r>
      <w:r w:rsidR="00DA773F">
        <w:rPr>
          <w:rFonts w:eastAsia="Calibri"/>
        </w:rPr>
        <w:t>offerteaan</w:t>
      </w:r>
      <w:r w:rsidRPr="00C909FC">
        <w:rPr>
          <w:rFonts w:eastAsia="Calibri"/>
        </w:rPr>
        <w:t>vraag leveren tegen de prijzen zoals is opgenomen in uw offerte met datum</w:t>
      </w:r>
      <w:r w:rsidR="00A47D20">
        <w:rPr>
          <w:rFonts w:eastAsia="Calibri"/>
        </w:rPr>
        <w:t xml:space="preserve"> </w:t>
      </w:r>
      <w:r w:rsidR="00502E03" w:rsidRPr="00502E03">
        <w:rPr>
          <w:rFonts w:eastAsia="Calibri"/>
          <w:highlight w:val="yellow"/>
        </w:rPr>
        <w:t>…</w:t>
      </w:r>
    </w:p>
    <w:p w14:paraId="421F6FF7" w14:textId="77777777" w:rsidR="00474572" w:rsidRPr="00A47D20" w:rsidRDefault="00474572" w:rsidP="00474572">
      <w:pPr>
        <w:pStyle w:val="Kop2"/>
        <w:ind w:left="705" w:hanging="705"/>
        <w:rPr>
          <w:rFonts w:eastAsia="Calibri"/>
        </w:rPr>
      </w:pPr>
      <w:r w:rsidRPr="00C909FC">
        <w:rPr>
          <w:rFonts w:eastAsia="Calibri"/>
        </w:rPr>
        <w:t xml:space="preserve">6.2  </w:t>
      </w:r>
      <w:r w:rsidRPr="00C909FC">
        <w:rPr>
          <w:rFonts w:eastAsia="Calibri"/>
        </w:rPr>
        <w:tab/>
        <w:t xml:space="preserve">De prijs heeft betrekking op alle door opdrachtnemer in het kader van deze overeenkomst regulier te </w:t>
      </w:r>
      <w:r w:rsidRPr="00A47D20">
        <w:rPr>
          <w:rFonts w:eastAsia="Calibri"/>
        </w:rPr>
        <w:t>leveren diensten en is inclusief alle eventueel bijkomende kosten tenzij anders overeengekomen wordt.</w:t>
      </w:r>
    </w:p>
    <w:p w14:paraId="54E594BE" w14:textId="54269B5E" w:rsidR="00474572" w:rsidRPr="00474572" w:rsidRDefault="00474572" w:rsidP="00474572">
      <w:pPr>
        <w:pStyle w:val="Kop2"/>
        <w:ind w:left="705" w:hanging="705"/>
        <w:rPr>
          <w:rFonts w:eastAsia="Calibri"/>
        </w:rPr>
      </w:pPr>
      <w:r w:rsidRPr="00A47D20">
        <w:rPr>
          <w:rFonts w:eastAsia="Calibri"/>
        </w:rPr>
        <w:t xml:space="preserve">6.3  </w:t>
      </w:r>
      <w:r w:rsidRPr="00A47D20">
        <w:rPr>
          <w:rFonts w:eastAsia="Calibri"/>
        </w:rPr>
        <w:tab/>
        <w:t>De overeengekomen prijzen zijn vast en onveranderlijk voor de initiële looptijd.</w:t>
      </w:r>
    </w:p>
    <w:p w14:paraId="301B145A" w14:textId="1A9FF28A" w:rsidR="00474572" w:rsidRPr="00474572" w:rsidRDefault="00474572" w:rsidP="00474572">
      <w:pPr>
        <w:pStyle w:val="Kop1"/>
        <w:rPr>
          <w:rFonts w:eastAsia="Calibri"/>
        </w:rPr>
      </w:pPr>
      <w:r w:rsidRPr="00C909FC">
        <w:rPr>
          <w:rFonts w:eastAsia="Calibri"/>
        </w:rPr>
        <w:t>7</w:t>
      </w:r>
      <w:r w:rsidRPr="00C909FC">
        <w:rPr>
          <w:rFonts w:eastAsia="Calibri"/>
        </w:rPr>
        <w:tab/>
        <w:t>Overdracht van rechten en verplichtingen</w:t>
      </w:r>
    </w:p>
    <w:p w14:paraId="19E88FBF" w14:textId="19A2A991" w:rsidR="00474572" w:rsidRPr="00C909FC" w:rsidRDefault="00474572" w:rsidP="00474572">
      <w:pPr>
        <w:spacing w:after="0" w:line="240" w:lineRule="auto"/>
        <w:ind w:left="705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 xml:space="preserve">Partijen staan er voor in dat bij de overdracht van de opdrachtnemer aan een derde of bij </w:t>
      </w:r>
      <w:r w:rsidRPr="00C909FC">
        <w:rPr>
          <w:rFonts w:ascii="Calibri" w:eastAsia="Calibri" w:hAnsi="Calibri" w:cs="Calibri"/>
          <w:color w:val="auto"/>
        </w:rPr>
        <w:tab/>
        <w:t>overdracht van de zeggenschap over de opdrachtnemer aan een derde, de rechten en verplichtingen zoals vastgelegd in deze overeenkomst ongewijzigd door de derde worden overgenomen.</w:t>
      </w:r>
      <w:r w:rsidRPr="00C909FC">
        <w:rPr>
          <w:rFonts w:ascii="Calibri" w:eastAsia="Calibri" w:hAnsi="Calibri" w:cs="Calibri"/>
          <w:color w:val="auto"/>
        </w:rPr>
        <w:tab/>
      </w:r>
    </w:p>
    <w:p w14:paraId="5928772F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108E726A" w14:textId="59EAA4FD" w:rsidR="00474572" w:rsidRPr="005816B6" w:rsidRDefault="00474572" w:rsidP="005816B6">
      <w:pPr>
        <w:pStyle w:val="Kop1"/>
        <w:rPr>
          <w:rFonts w:eastAsia="Calibri"/>
        </w:rPr>
      </w:pPr>
      <w:r w:rsidRPr="00C909FC">
        <w:rPr>
          <w:rFonts w:eastAsia="Calibri"/>
        </w:rPr>
        <w:t>8</w:t>
      </w:r>
      <w:r w:rsidRPr="00C909FC">
        <w:rPr>
          <w:rFonts w:eastAsia="Calibri"/>
        </w:rPr>
        <w:tab/>
      </w:r>
      <w:proofErr w:type="spellStart"/>
      <w:r w:rsidRPr="00C909FC">
        <w:rPr>
          <w:rFonts w:eastAsia="Calibri"/>
        </w:rPr>
        <w:t>Onderaanneming</w:t>
      </w:r>
      <w:proofErr w:type="spellEnd"/>
    </w:p>
    <w:p w14:paraId="43C7FF4F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ab/>
      </w:r>
      <w:proofErr w:type="spellStart"/>
      <w:r w:rsidRPr="00C909FC">
        <w:rPr>
          <w:rFonts w:ascii="Calibri" w:eastAsia="Calibri" w:hAnsi="Calibri" w:cs="Calibri"/>
          <w:color w:val="auto"/>
        </w:rPr>
        <w:t>Onderaanneming</w:t>
      </w:r>
      <w:proofErr w:type="spellEnd"/>
      <w:r w:rsidRPr="00C909FC">
        <w:rPr>
          <w:rFonts w:ascii="Calibri" w:eastAsia="Calibri" w:hAnsi="Calibri" w:cs="Calibri"/>
          <w:color w:val="auto"/>
        </w:rPr>
        <w:t xml:space="preserve"> is mogelijk uitsluitend na schriftelijke toestemming van opdrachtgever.</w:t>
      </w:r>
    </w:p>
    <w:p w14:paraId="401D18E7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41D8692E" w14:textId="6A4A0317" w:rsidR="00474572" w:rsidRPr="005816B6" w:rsidRDefault="00474572" w:rsidP="005816B6">
      <w:pPr>
        <w:pStyle w:val="Kop1"/>
        <w:rPr>
          <w:rFonts w:eastAsia="Calibri"/>
        </w:rPr>
      </w:pPr>
      <w:r w:rsidRPr="00C909FC">
        <w:rPr>
          <w:rFonts w:eastAsia="Calibri"/>
        </w:rPr>
        <w:t>10</w:t>
      </w:r>
      <w:r w:rsidRPr="00C909FC">
        <w:rPr>
          <w:rFonts w:eastAsia="Calibri"/>
        </w:rPr>
        <w:tab/>
        <w:t>Van toepassing zijnde voorwaarden</w:t>
      </w:r>
    </w:p>
    <w:p w14:paraId="2647F263" w14:textId="77777777" w:rsidR="00474572" w:rsidRPr="00AF5767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ab/>
        <w:t xml:space="preserve">Voor zover de bescheiden met elkaar in tegenspraak zijn, geldt de navolgende rangorde, </w:t>
      </w:r>
      <w:r w:rsidRPr="00C909FC">
        <w:rPr>
          <w:rFonts w:ascii="Calibri" w:eastAsia="Calibri" w:hAnsi="Calibri" w:cs="Calibri"/>
          <w:color w:val="auto"/>
        </w:rPr>
        <w:tab/>
        <w:t xml:space="preserve">waarbij </w:t>
      </w:r>
      <w:r w:rsidRPr="00AF5767">
        <w:rPr>
          <w:rFonts w:ascii="Calibri" w:eastAsia="Calibri" w:hAnsi="Calibri" w:cs="Calibri"/>
          <w:color w:val="auto"/>
        </w:rPr>
        <w:t>het hoger genoemde document prevaleert boven het lager genoemde:</w:t>
      </w:r>
    </w:p>
    <w:p w14:paraId="312A904A" w14:textId="77777777" w:rsidR="00474572" w:rsidRPr="00AF5767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AF5767">
        <w:rPr>
          <w:rFonts w:ascii="Calibri" w:eastAsia="Calibri" w:hAnsi="Calibri" w:cs="Calibri"/>
          <w:color w:val="auto"/>
        </w:rPr>
        <w:tab/>
        <w:t>1. de overeenkomst;</w:t>
      </w:r>
    </w:p>
    <w:p w14:paraId="48EE35EF" w14:textId="2EE559B1" w:rsidR="00474572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AF5767">
        <w:rPr>
          <w:rFonts w:ascii="Calibri" w:eastAsia="Calibri" w:hAnsi="Calibri" w:cs="Calibri"/>
          <w:color w:val="auto"/>
        </w:rPr>
        <w:tab/>
        <w:t xml:space="preserve">2. de </w:t>
      </w:r>
      <w:r w:rsidR="005816B6" w:rsidRPr="00AF5767">
        <w:rPr>
          <w:rFonts w:ascii="Calibri" w:eastAsia="Calibri" w:hAnsi="Calibri" w:cs="Calibri"/>
          <w:color w:val="auto"/>
        </w:rPr>
        <w:t>offerteaan</w:t>
      </w:r>
      <w:r w:rsidRPr="00AF5767">
        <w:rPr>
          <w:rFonts w:ascii="Calibri" w:eastAsia="Calibri" w:hAnsi="Calibri" w:cs="Calibri"/>
          <w:color w:val="auto"/>
        </w:rPr>
        <w:t>vraag, d.d.</w:t>
      </w:r>
      <w:r w:rsidR="00AF5767" w:rsidRPr="00AF5767">
        <w:rPr>
          <w:rFonts w:ascii="Calibri" w:eastAsia="Calibri" w:hAnsi="Calibri" w:cs="Calibri"/>
          <w:color w:val="auto"/>
        </w:rPr>
        <w:t xml:space="preserve"> </w:t>
      </w:r>
      <w:r w:rsidR="00502E03" w:rsidRPr="00502E03">
        <w:rPr>
          <w:sz w:val="24"/>
          <w:szCs w:val="24"/>
          <w:highlight w:val="yellow"/>
        </w:rPr>
        <w:t>...-…-…</w:t>
      </w:r>
      <w:r w:rsidRPr="00AF5767">
        <w:rPr>
          <w:rFonts w:ascii="Calibri" w:eastAsia="Calibri" w:hAnsi="Calibri" w:cs="Calibri"/>
          <w:color w:val="auto"/>
        </w:rPr>
        <w:t>;</w:t>
      </w:r>
    </w:p>
    <w:p w14:paraId="1A376368" w14:textId="5A7F4DBC" w:rsidR="00AF5767" w:rsidRPr="00C909FC" w:rsidRDefault="00AF5767" w:rsidP="00AF5767">
      <w:pPr>
        <w:spacing w:after="0" w:line="240" w:lineRule="auto"/>
        <w:ind w:firstLine="708"/>
        <w:rPr>
          <w:rFonts w:ascii="Calibri" w:eastAsia="Calibri" w:hAnsi="Calibri" w:cs="Calibri"/>
          <w:color w:val="auto"/>
        </w:rPr>
      </w:pPr>
      <w:r>
        <w:rPr>
          <w:rFonts w:ascii="Calibri" w:eastAsia="Calibri" w:hAnsi="Calibri" w:cs="Calibri"/>
          <w:color w:val="auto"/>
        </w:rPr>
        <w:t>3</w:t>
      </w:r>
      <w:r w:rsidRPr="00AF5767">
        <w:rPr>
          <w:rFonts w:ascii="Calibri" w:eastAsia="Calibri" w:hAnsi="Calibri" w:cs="Calibri"/>
          <w:color w:val="auto"/>
        </w:rPr>
        <w:t xml:space="preserve">. de </w:t>
      </w:r>
      <w:r>
        <w:rPr>
          <w:rFonts w:ascii="Calibri" w:eastAsia="Calibri" w:hAnsi="Calibri" w:cs="Calibri"/>
          <w:color w:val="auto"/>
        </w:rPr>
        <w:t xml:space="preserve">nota van inlichtingen d.d. </w:t>
      </w:r>
      <w:r w:rsidR="00502E03" w:rsidRPr="00502E03">
        <w:rPr>
          <w:sz w:val="24"/>
          <w:szCs w:val="24"/>
          <w:highlight w:val="yellow"/>
        </w:rPr>
        <w:t>...-…-…</w:t>
      </w:r>
      <w:r>
        <w:rPr>
          <w:rFonts w:ascii="Calibri" w:eastAsia="Calibri" w:hAnsi="Calibri" w:cs="Calibri"/>
          <w:color w:val="auto"/>
        </w:rPr>
        <w:t>;</w:t>
      </w:r>
    </w:p>
    <w:p w14:paraId="7597DD80" w14:textId="6DB462D3" w:rsidR="00474572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AF5767">
        <w:rPr>
          <w:rFonts w:ascii="Calibri" w:eastAsia="Calibri" w:hAnsi="Calibri" w:cs="Calibri"/>
          <w:color w:val="auto"/>
        </w:rPr>
        <w:tab/>
      </w:r>
      <w:r w:rsidR="00AF5767">
        <w:rPr>
          <w:rFonts w:ascii="Calibri" w:eastAsia="Calibri" w:hAnsi="Calibri" w:cs="Calibri"/>
          <w:color w:val="auto"/>
        </w:rPr>
        <w:t>4</w:t>
      </w:r>
      <w:r w:rsidRPr="00AF5767">
        <w:rPr>
          <w:rFonts w:ascii="Calibri" w:eastAsia="Calibri" w:hAnsi="Calibri" w:cs="Calibri"/>
          <w:color w:val="auto"/>
        </w:rPr>
        <w:t xml:space="preserve">. de </w:t>
      </w:r>
      <w:r w:rsidR="005816B6" w:rsidRPr="00AF5767">
        <w:rPr>
          <w:rFonts w:ascii="Calibri" w:eastAsia="Calibri" w:hAnsi="Calibri" w:cs="Calibri"/>
          <w:color w:val="auto"/>
        </w:rPr>
        <w:t>Algemene inkoopvoorwaarden Baarn 2013;</w:t>
      </w:r>
    </w:p>
    <w:p w14:paraId="77AD412B" w14:textId="0E19A2D6" w:rsidR="00AF5767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AF5767">
        <w:rPr>
          <w:rFonts w:ascii="Calibri" w:eastAsia="Calibri" w:hAnsi="Calibri" w:cs="Calibri"/>
          <w:color w:val="auto"/>
        </w:rPr>
        <w:tab/>
      </w:r>
      <w:r w:rsidR="00AF5767">
        <w:rPr>
          <w:rFonts w:ascii="Calibri" w:eastAsia="Calibri" w:hAnsi="Calibri" w:cs="Calibri"/>
          <w:color w:val="auto"/>
        </w:rPr>
        <w:t>5</w:t>
      </w:r>
      <w:r w:rsidRPr="00AF5767">
        <w:rPr>
          <w:rFonts w:ascii="Calibri" w:eastAsia="Calibri" w:hAnsi="Calibri" w:cs="Calibri"/>
          <w:color w:val="auto"/>
        </w:rPr>
        <w:t>. de offerte van opdrachtnemer, nr</w:t>
      </w:r>
      <w:r w:rsidR="00AF5767">
        <w:rPr>
          <w:rFonts w:ascii="Calibri" w:eastAsia="Calibri" w:hAnsi="Calibri" w:cs="Calibri"/>
          <w:color w:val="auto"/>
        </w:rPr>
        <w:t xml:space="preserve">. </w:t>
      </w:r>
      <w:r w:rsidR="00AF5767" w:rsidRPr="00AF5767">
        <w:rPr>
          <w:rFonts w:ascii="Calibri" w:eastAsia="Calibri" w:hAnsi="Calibri" w:cs="Calibri"/>
          <w:color w:val="auto"/>
        </w:rPr>
        <w:t>20202739</w:t>
      </w:r>
      <w:r w:rsidRPr="00AF5767">
        <w:rPr>
          <w:rFonts w:ascii="Calibri" w:eastAsia="Calibri" w:hAnsi="Calibri" w:cs="Calibri"/>
          <w:color w:val="auto"/>
        </w:rPr>
        <w:t>, d.d</w:t>
      </w:r>
      <w:r w:rsidR="00AF5767">
        <w:rPr>
          <w:rFonts w:ascii="Calibri" w:eastAsia="Calibri" w:hAnsi="Calibri" w:cs="Calibri"/>
          <w:color w:val="auto"/>
        </w:rPr>
        <w:t xml:space="preserve">. </w:t>
      </w:r>
      <w:r w:rsidR="00502E03" w:rsidRPr="00502E03">
        <w:rPr>
          <w:sz w:val="24"/>
          <w:szCs w:val="24"/>
          <w:highlight w:val="yellow"/>
        </w:rPr>
        <w:t>...-…-…</w:t>
      </w:r>
      <w:r w:rsidR="00AF5767">
        <w:rPr>
          <w:rFonts w:ascii="Calibri" w:eastAsia="Calibri" w:hAnsi="Calibri" w:cs="Calibri"/>
          <w:color w:val="auto"/>
        </w:rPr>
        <w:t>.</w:t>
      </w:r>
    </w:p>
    <w:p w14:paraId="180B4F79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04F483A4" w14:textId="77777777" w:rsidR="00474572" w:rsidRPr="00C909FC" w:rsidRDefault="00474572" w:rsidP="005816B6">
      <w:pPr>
        <w:pStyle w:val="Kop1"/>
        <w:rPr>
          <w:rFonts w:eastAsia="Calibri"/>
        </w:rPr>
      </w:pPr>
      <w:r w:rsidRPr="00C909FC">
        <w:rPr>
          <w:rFonts w:eastAsia="Calibri"/>
        </w:rPr>
        <w:t>11</w:t>
      </w:r>
      <w:r w:rsidRPr="00C909FC">
        <w:rPr>
          <w:rFonts w:eastAsia="Calibri"/>
        </w:rPr>
        <w:tab/>
        <w:t>Slotbepaling</w:t>
      </w:r>
    </w:p>
    <w:p w14:paraId="26C42607" w14:textId="3609305B" w:rsidR="00474572" w:rsidRPr="00C909FC" w:rsidRDefault="00474572" w:rsidP="005816B6">
      <w:pPr>
        <w:spacing w:after="0" w:line="240" w:lineRule="auto"/>
        <w:ind w:left="705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Door ondertekening van deze overeenkomst vervallen alle eventueel eerder door partijen gemaakte mondelinge, dan wel schriftelijke afspraken omtrent de hierbij overeengekomen leveringen.</w:t>
      </w:r>
    </w:p>
    <w:p w14:paraId="4DF390CA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140682B5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58D10DC1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67098133" w14:textId="1990D0E1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Aldus ondertekend,</w:t>
      </w:r>
    </w:p>
    <w:p w14:paraId="72AE646E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274FC72C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3A98BC86" w14:textId="06869E3B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Plaats:</w:t>
      </w:r>
      <w:r w:rsidRPr="00C909FC">
        <w:rPr>
          <w:rFonts w:ascii="Calibri" w:eastAsia="Calibri" w:hAnsi="Calibri" w:cs="Calibri"/>
          <w:color w:val="auto"/>
        </w:rPr>
        <w:tab/>
      </w:r>
      <w:r w:rsidR="005816B6">
        <w:rPr>
          <w:rFonts w:ascii="Calibri" w:eastAsia="Calibri" w:hAnsi="Calibri" w:cs="Calibri"/>
          <w:color w:val="auto"/>
        </w:rPr>
        <w:t>Baarn</w:t>
      </w:r>
      <w:r w:rsidRPr="00C909FC">
        <w:rPr>
          <w:rFonts w:ascii="Calibri" w:eastAsia="Calibri" w:hAnsi="Calibri" w:cs="Calibri"/>
          <w:color w:val="auto"/>
        </w:rPr>
        <w:t xml:space="preserve"> </w:t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  <w:t>Plaats:</w:t>
      </w:r>
      <w:r w:rsidR="00AF5767">
        <w:rPr>
          <w:rFonts w:ascii="Calibri" w:eastAsia="Calibri" w:hAnsi="Calibri" w:cs="Calibri"/>
          <w:color w:val="auto"/>
        </w:rPr>
        <w:t xml:space="preserve"> </w:t>
      </w:r>
      <w:r w:rsidR="00502E03" w:rsidRPr="00502E03">
        <w:rPr>
          <w:rFonts w:ascii="Calibri" w:eastAsia="Calibri" w:hAnsi="Calibri" w:cs="Calibri"/>
          <w:color w:val="auto"/>
          <w:highlight w:val="yellow"/>
        </w:rPr>
        <w:t>…</w:t>
      </w:r>
    </w:p>
    <w:p w14:paraId="627BEDFA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476582E9" w14:textId="6709A6C1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Datum:</w:t>
      </w:r>
      <w:r w:rsidR="005816B6">
        <w:rPr>
          <w:rFonts w:ascii="Calibri" w:eastAsia="Calibri" w:hAnsi="Calibri" w:cs="Calibri"/>
          <w:color w:val="auto"/>
        </w:rPr>
        <w:tab/>
      </w:r>
      <w:r w:rsidR="005816B6">
        <w:rPr>
          <w:rFonts w:ascii="Calibri" w:eastAsia="Calibri" w:hAnsi="Calibri" w:cs="Calibri"/>
          <w:color w:val="auto"/>
        </w:rPr>
        <w:tab/>
      </w:r>
      <w:r w:rsidR="005816B6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  <w:t>Datum:</w:t>
      </w:r>
    </w:p>
    <w:p w14:paraId="1C5BFE7C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103EACB9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4F74E83C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Opdrachtgever</w:t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  <w:t>Opdrachtnemer</w:t>
      </w:r>
    </w:p>
    <w:p w14:paraId="52FE1405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7852F5EE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>Namens het college van burgemeester en wethouders</w:t>
      </w:r>
    </w:p>
    <w:p w14:paraId="21B19DCE" w14:textId="04018B2E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C909FC">
        <w:rPr>
          <w:rFonts w:ascii="Calibri" w:eastAsia="Calibri" w:hAnsi="Calibri" w:cs="Calibri"/>
          <w:color w:val="auto"/>
        </w:rPr>
        <w:t xml:space="preserve">Gemeente </w:t>
      </w:r>
      <w:r w:rsidR="005816B6">
        <w:rPr>
          <w:rFonts w:ascii="Calibri" w:eastAsia="Calibri" w:hAnsi="Calibri" w:cs="Calibri"/>
          <w:color w:val="auto"/>
        </w:rPr>
        <w:t>Baarn</w:t>
      </w:r>
      <w:r w:rsidRPr="00C909FC">
        <w:rPr>
          <w:rFonts w:ascii="Calibri" w:eastAsia="Calibri" w:hAnsi="Calibri" w:cs="Calibri"/>
          <w:color w:val="auto"/>
        </w:rPr>
        <w:t>,</w:t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  <w:r w:rsidRPr="00C909FC">
        <w:rPr>
          <w:rFonts w:ascii="Calibri" w:eastAsia="Calibri" w:hAnsi="Calibri" w:cs="Calibri"/>
          <w:color w:val="auto"/>
        </w:rPr>
        <w:tab/>
      </w:r>
    </w:p>
    <w:p w14:paraId="35FFA281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2B0A1152" w14:textId="77777777" w:rsidR="00474572" w:rsidRPr="00C909FC" w:rsidRDefault="00474572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</w:p>
    <w:p w14:paraId="3C474431" w14:textId="5AA56D83" w:rsidR="00474572" w:rsidRPr="00C909FC" w:rsidRDefault="00C02C8E" w:rsidP="00474572">
      <w:pPr>
        <w:spacing w:after="0" w:line="240" w:lineRule="auto"/>
        <w:rPr>
          <w:rFonts w:ascii="Calibri" w:eastAsia="Calibri" w:hAnsi="Calibri" w:cs="Calibri"/>
          <w:color w:val="auto"/>
        </w:rPr>
      </w:pPr>
      <w:r w:rsidRPr="00502E03">
        <w:rPr>
          <w:rFonts w:ascii="Calibri" w:eastAsia="Calibri" w:hAnsi="Calibri" w:cs="Calibri"/>
          <w:color w:val="auto"/>
        </w:rPr>
        <w:t xml:space="preserve">Jhr. M.A. </w:t>
      </w:r>
      <w:proofErr w:type="spellStart"/>
      <w:r w:rsidRPr="00502E03">
        <w:rPr>
          <w:rFonts w:ascii="Calibri" w:eastAsia="Calibri" w:hAnsi="Calibri" w:cs="Calibri"/>
          <w:color w:val="auto"/>
        </w:rPr>
        <w:t>Röell</w:t>
      </w:r>
      <w:proofErr w:type="spellEnd"/>
      <w:r w:rsidR="00474572" w:rsidRPr="00C909FC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ab/>
      </w:r>
      <w:r w:rsidR="00502E03">
        <w:rPr>
          <w:rFonts w:ascii="Calibri" w:eastAsia="Calibri" w:hAnsi="Calibri" w:cs="Calibri"/>
          <w:color w:val="auto"/>
        </w:rPr>
        <w:tab/>
      </w:r>
      <w:r w:rsidR="00601782">
        <w:rPr>
          <w:rFonts w:ascii="Calibri" w:eastAsia="Calibri" w:hAnsi="Calibri" w:cs="Calibri"/>
          <w:color w:val="auto"/>
        </w:rPr>
        <w:tab/>
      </w:r>
      <w:r w:rsidR="00601782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>de hee</w:t>
      </w:r>
      <w:r w:rsidR="00502E03">
        <w:rPr>
          <w:rFonts w:ascii="Calibri" w:eastAsia="Calibri" w:hAnsi="Calibri" w:cs="Calibri"/>
          <w:color w:val="auto"/>
        </w:rPr>
        <w:t>r/mevrouw</w:t>
      </w:r>
      <w:r w:rsidR="00474572" w:rsidRPr="00C909FC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ab/>
      </w:r>
    </w:p>
    <w:p w14:paraId="150FD7A2" w14:textId="2936EEBD" w:rsidR="00474572" w:rsidRPr="00C909FC" w:rsidRDefault="00502E03" w:rsidP="00601782">
      <w:pPr>
        <w:spacing w:after="0" w:line="240" w:lineRule="auto"/>
        <w:rPr>
          <w:rFonts w:ascii="Calibri" w:eastAsia="Calibri" w:hAnsi="Calibri" w:cs="Calibri"/>
          <w:color w:val="auto"/>
        </w:rPr>
      </w:pPr>
      <w:r>
        <w:rPr>
          <w:rFonts w:ascii="Calibri" w:eastAsia="Calibri" w:hAnsi="Calibri" w:cs="Calibri"/>
          <w:color w:val="auto"/>
        </w:rPr>
        <w:t>Burgemeester Gemeente Baarn</w:t>
      </w:r>
      <w:r>
        <w:rPr>
          <w:rFonts w:ascii="Calibri" w:eastAsia="Calibri" w:hAnsi="Calibri" w:cs="Calibri"/>
          <w:color w:val="auto"/>
        </w:rPr>
        <w:tab/>
      </w:r>
      <w:r w:rsidR="005816B6">
        <w:rPr>
          <w:rFonts w:ascii="Calibri" w:eastAsia="Calibri" w:hAnsi="Calibri" w:cs="Calibri"/>
          <w:color w:val="auto"/>
        </w:rPr>
        <w:tab/>
      </w:r>
      <w:r>
        <w:rPr>
          <w:rFonts w:ascii="Calibri" w:eastAsia="Calibri" w:hAnsi="Calibri" w:cs="Calibri"/>
          <w:color w:val="auto"/>
        </w:rPr>
        <w:tab/>
      </w:r>
      <w:r w:rsidR="005816B6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ab/>
      </w:r>
      <w:r w:rsidRPr="00502E03">
        <w:rPr>
          <w:rFonts w:ascii="Calibri" w:eastAsia="Calibri" w:hAnsi="Calibri" w:cs="Calibri"/>
          <w:color w:val="auto"/>
          <w:highlight w:val="yellow"/>
        </w:rPr>
        <w:t>Functie</w:t>
      </w:r>
      <w:r w:rsidR="00474572" w:rsidRPr="00C909FC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ab/>
      </w:r>
      <w:r w:rsidR="00474572" w:rsidRPr="00C909FC">
        <w:rPr>
          <w:rFonts w:ascii="Calibri" w:eastAsia="Calibri" w:hAnsi="Calibri" w:cs="Calibri"/>
          <w:color w:val="auto"/>
        </w:rPr>
        <w:tab/>
      </w:r>
    </w:p>
    <w:p w14:paraId="4D6D5987" w14:textId="77777777" w:rsidR="00474572" w:rsidRPr="00474572" w:rsidRDefault="00474572" w:rsidP="00474572">
      <w:pPr>
        <w:spacing w:after="0"/>
      </w:pPr>
    </w:p>
    <w:sectPr w:rsidR="00474572" w:rsidRPr="00474572" w:rsidSect="00E37DFA">
      <w:footerReference w:type="default" r:id="rId12"/>
      <w:pgSz w:w="11906" w:h="16838"/>
      <w:pgMar w:top="1134" w:right="1418" w:bottom="1418" w:left="1418" w:header="567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5ADB" w14:textId="77777777" w:rsidR="00474572" w:rsidRDefault="00474572" w:rsidP="00474572">
      <w:pPr>
        <w:spacing w:after="0" w:line="240" w:lineRule="auto"/>
      </w:pPr>
      <w:r>
        <w:separator/>
      </w:r>
    </w:p>
  </w:endnote>
  <w:endnote w:type="continuationSeparator" w:id="0">
    <w:p w14:paraId="75B9C02D" w14:textId="77777777" w:rsidR="00474572" w:rsidRDefault="00474572" w:rsidP="0047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0E70" w14:textId="0BA75215" w:rsidR="00FD09E2" w:rsidRPr="002368B4" w:rsidRDefault="00DA773F" w:rsidP="007866B4">
    <w:pPr>
      <w:pStyle w:val="Voettekst"/>
      <w:rPr>
        <w:b/>
        <w:sz w:val="18"/>
      </w:rPr>
    </w:pPr>
    <w:r>
      <w:rPr>
        <w:sz w:val="18"/>
      </w:rPr>
      <w:t>Overeenkomst</w:t>
    </w:r>
    <w:r w:rsidRPr="003B5D1B">
      <w:rPr>
        <w:sz w:val="18"/>
      </w:rPr>
      <w:br/>
    </w:r>
    <w:r w:rsidR="002368B4">
      <w:rPr>
        <w:b/>
        <w:sz w:val="18"/>
      </w:rPr>
      <w:t>Raamovereenkomst groenonderhoud 2023 t/m 2025 gemeente Baarn</w:t>
    </w:r>
    <w:r w:rsidRPr="003B5D1B">
      <w:rPr>
        <w:b/>
        <w:sz w:val="18"/>
      </w:rPr>
      <w:tab/>
    </w:r>
    <w:sdt>
      <w:sdtPr>
        <w:rPr>
          <w:sz w:val="18"/>
        </w:rPr>
        <w:id w:val="-141331313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</w:rPr>
            <w:id w:val="157964050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18"/>
              </w:rPr>
              <w:tab/>
            </w:r>
            <w:r w:rsidRPr="003B5D1B">
              <w:rPr>
                <w:sz w:val="18"/>
              </w:rPr>
              <w:t xml:space="preserve">Pagina </w:t>
            </w:r>
            <w:r w:rsidRPr="003B5D1B">
              <w:rPr>
                <w:b/>
                <w:bCs/>
                <w:sz w:val="22"/>
                <w:szCs w:val="24"/>
              </w:rPr>
              <w:fldChar w:fldCharType="begin"/>
            </w:r>
            <w:r w:rsidRPr="003B5D1B">
              <w:rPr>
                <w:b/>
                <w:bCs/>
                <w:sz w:val="18"/>
              </w:rPr>
              <w:instrText>PAGE</w:instrText>
            </w:r>
            <w:r w:rsidRPr="003B5D1B">
              <w:rPr>
                <w:b/>
                <w:bCs/>
                <w:sz w:val="22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8"/>
              </w:rPr>
              <w:t>8</w:t>
            </w:r>
            <w:r w:rsidRPr="003B5D1B">
              <w:rPr>
                <w:b/>
                <w:bCs/>
                <w:sz w:val="22"/>
                <w:szCs w:val="24"/>
              </w:rPr>
              <w:fldChar w:fldCharType="end"/>
            </w:r>
            <w:r w:rsidRPr="003B5D1B">
              <w:rPr>
                <w:sz w:val="18"/>
              </w:rPr>
              <w:t xml:space="preserve"> van </w:t>
            </w:r>
            <w:r w:rsidRPr="003B5D1B">
              <w:rPr>
                <w:b/>
                <w:bCs/>
                <w:sz w:val="22"/>
                <w:szCs w:val="24"/>
              </w:rPr>
              <w:fldChar w:fldCharType="begin"/>
            </w:r>
            <w:r w:rsidRPr="003B5D1B">
              <w:rPr>
                <w:b/>
                <w:bCs/>
                <w:sz w:val="18"/>
              </w:rPr>
              <w:instrText>NUMPAGES</w:instrText>
            </w:r>
            <w:r w:rsidRPr="003B5D1B">
              <w:rPr>
                <w:b/>
                <w:bCs/>
                <w:sz w:val="22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8"/>
              </w:rPr>
              <w:t>8</w:t>
            </w:r>
            <w:r w:rsidRPr="003B5D1B">
              <w:rPr>
                <w:b/>
                <w:bCs/>
                <w:sz w:val="22"/>
                <w:szCs w:val="24"/>
              </w:rPr>
              <w:fldChar w:fldCharType="end"/>
            </w:r>
          </w:sdtContent>
        </w:sdt>
      </w:sdtContent>
    </w:sdt>
  </w:p>
  <w:p w14:paraId="17C69517" w14:textId="77777777" w:rsidR="00FD09E2" w:rsidRDefault="002368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84F3D" w14:textId="77777777" w:rsidR="00474572" w:rsidRDefault="00474572" w:rsidP="00474572">
      <w:pPr>
        <w:spacing w:after="0" w:line="240" w:lineRule="auto"/>
      </w:pPr>
      <w:r>
        <w:separator/>
      </w:r>
    </w:p>
  </w:footnote>
  <w:footnote w:type="continuationSeparator" w:id="0">
    <w:p w14:paraId="68A9A998" w14:textId="77777777" w:rsidR="00474572" w:rsidRDefault="00474572" w:rsidP="00474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34A7"/>
    <w:multiLevelType w:val="multilevel"/>
    <w:tmpl w:val="9EE67C88"/>
    <w:numStyleLink w:val="Stijl1"/>
  </w:abstractNum>
  <w:abstractNum w:abstractNumId="1" w15:restartNumberingAfterBreak="0">
    <w:nsid w:val="15953CAB"/>
    <w:multiLevelType w:val="multilevel"/>
    <w:tmpl w:val="9EE67C88"/>
    <w:styleLink w:val="Stijl1"/>
    <w:lvl w:ilvl="0">
      <w:start w:val="1"/>
      <w:numFmt w:val="decimal"/>
      <w:pStyle w:val="RapportKop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RapportKop2"/>
      <w:lvlText w:val="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RapportKop3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21B43918"/>
    <w:multiLevelType w:val="hybridMultilevel"/>
    <w:tmpl w:val="0EA63952"/>
    <w:lvl w:ilvl="0" w:tplc="0D60A28C">
      <w:numFmt w:val="bullet"/>
      <w:pStyle w:val="Lijstalinea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51466114" w:tentative="1">
      <w:start w:val="1"/>
      <w:numFmt w:val="lowerLetter"/>
      <w:lvlText w:val="%2."/>
      <w:lvlJc w:val="left"/>
      <w:pPr>
        <w:ind w:left="1440" w:hanging="360"/>
      </w:pPr>
    </w:lvl>
    <w:lvl w:ilvl="2" w:tplc="B1E29B8E" w:tentative="1">
      <w:start w:val="1"/>
      <w:numFmt w:val="lowerRoman"/>
      <w:lvlText w:val="%3."/>
      <w:lvlJc w:val="right"/>
      <w:pPr>
        <w:ind w:left="2160" w:hanging="180"/>
      </w:pPr>
    </w:lvl>
    <w:lvl w:ilvl="3" w:tplc="32F8A544" w:tentative="1">
      <w:start w:val="1"/>
      <w:numFmt w:val="decimal"/>
      <w:lvlText w:val="%4."/>
      <w:lvlJc w:val="left"/>
      <w:pPr>
        <w:ind w:left="2880" w:hanging="360"/>
      </w:pPr>
    </w:lvl>
    <w:lvl w:ilvl="4" w:tplc="C310B622" w:tentative="1">
      <w:start w:val="1"/>
      <w:numFmt w:val="lowerLetter"/>
      <w:lvlText w:val="%5."/>
      <w:lvlJc w:val="left"/>
      <w:pPr>
        <w:ind w:left="3600" w:hanging="360"/>
      </w:pPr>
    </w:lvl>
    <w:lvl w:ilvl="5" w:tplc="A8C040AA" w:tentative="1">
      <w:start w:val="1"/>
      <w:numFmt w:val="lowerRoman"/>
      <w:lvlText w:val="%6."/>
      <w:lvlJc w:val="right"/>
      <w:pPr>
        <w:ind w:left="4320" w:hanging="180"/>
      </w:pPr>
    </w:lvl>
    <w:lvl w:ilvl="6" w:tplc="20CCBDB2" w:tentative="1">
      <w:start w:val="1"/>
      <w:numFmt w:val="decimal"/>
      <w:lvlText w:val="%7."/>
      <w:lvlJc w:val="left"/>
      <w:pPr>
        <w:ind w:left="5040" w:hanging="360"/>
      </w:pPr>
    </w:lvl>
    <w:lvl w:ilvl="7" w:tplc="F978311C" w:tentative="1">
      <w:start w:val="1"/>
      <w:numFmt w:val="lowerLetter"/>
      <w:lvlText w:val="%8."/>
      <w:lvlJc w:val="left"/>
      <w:pPr>
        <w:ind w:left="5760" w:hanging="360"/>
      </w:pPr>
    </w:lvl>
    <w:lvl w:ilvl="8" w:tplc="44749D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715CF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586E76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D98046B"/>
    <w:multiLevelType w:val="hybridMultilevel"/>
    <w:tmpl w:val="3F76E2E4"/>
    <w:lvl w:ilvl="0" w:tplc="EA1CF8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425A82" w:tentative="1">
      <w:start w:val="1"/>
      <w:numFmt w:val="lowerLetter"/>
      <w:lvlText w:val="%2."/>
      <w:lvlJc w:val="left"/>
      <w:pPr>
        <w:ind w:left="1440" w:hanging="360"/>
      </w:pPr>
    </w:lvl>
    <w:lvl w:ilvl="2" w:tplc="C2665E58" w:tentative="1">
      <w:start w:val="1"/>
      <w:numFmt w:val="lowerRoman"/>
      <w:lvlText w:val="%3."/>
      <w:lvlJc w:val="right"/>
      <w:pPr>
        <w:ind w:left="2160" w:hanging="180"/>
      </w:pPr>
    </w:lvl>
    <w:lvl w:ilvl="3" w:tplc="B824E88E" w:tentative="1">
      <w:start w:val="1"/>
      <w:numFmt w:val="decimal"/>
      <w:lvlText w:val="%4."/>
      <w:lvlJc w:val="left"/>
      <w:pPr>
        <w:ind w:left="2880" w:hanging="360"/>
      </w:pPr>
    </w:lvl>
    <w:lvl w:ilvl="4" w:tplc="262E2924" w:tentative="1">
      <w:start w:val="1"/>
      <w:numFmt w:val="lowerLetter"/>
      <w:lvlText w:val="%5."/>
      <w:lvlJc w:val="left"/>
      <w:pPr>
        <w:ind w:left="3600" w:hanging="360"/>
      </w:pPr>
    </w:lvl>
    <w:lvl w:ilvl="5" w:tplc="BB72822E" w:tentative="1">
      <w:start w:val="1"/>
      <w:numFmt w:val="lowerRoman"/>
      <w:lvlText w:val="%6."/>
      <w:lvlJc w:val="right"/>
      <w:pPr>
        <w:ind w:left="4320" w:hanging="180"/>
      </w:pPr>
    </w:lvl>
    <w:lvl w:ilvl="6" w:tplc="8C72788C" w:tentative="1">
      <w:start w:val="1"/>
      <w:numFmt w:val="decimal"/>
      <w:lvlText w:val="%7."/>
      <w:lvlJc w:val="left"/>
      <w:pPr>
        <w:ind w:left="5040" w:hanging="360"/>
      </w:pPr>
    </w:lvl>
    <w:lvl w:ilvl="7" w:tplc="0A5A5DE2" w:tentative="1">
      <w:start w:val="1"/>
      <w:numFmt w:val="lowerLetter"/>
      <w:lvlText w:val="%8."/>
      <w:lvlJc w:val="left"/>
      <w:pPr>
        <w:ind w:left="5760" w:hanging="360"/>
      </w:pPr>
    </w:lvl>
    <w:lvl w:ilvl="8" w:tplc="FFEC96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1500F"/>
    <w:multiLevelType w:val="hybridMultilevel"/>
    <w:tmpl w:val="E10634AE"/>
    <w:lvl w:ilvl="0" w:tplc="6D6C54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544CD60" w:tentative="1">
      <w:start w:val="1"/>
      <w:numFmt w:val="lowerLetter"/>
      <w:lvlText w:val="%2."/>
      <w:lvlJc w:val="left"/>
      <w:pPr>
        <w:ind w:left="1440" w:hanging="360"/>
      </w:pPr>
    </w:lvl>
    <w:lvl w:ilvl="2" w:tplc="9B824B78" w:tentative="1">
      <w:start w:val="1"/>
      <w:numFmt w:val="lowerRoman"/>
      <w:lvlText w:val="%3."/>
      <w:lvlJc w:val="right"/>
      <w:pPr>
        <w:ind w:left="2160" w:hanging="180"/>
      </w:pPr>
    </w:lvl>
    <w:lvl w:ilvl="3" w:tplc="9720164A" w:tentative="1">
      <w:start w:val="1"/>
      <w:numFmt w:val="decimal"/>
      <w:lvlText w:val="%4."/>
      <w:lvlJc w:val="left"/>
      <w:pPr>
        <w:ind w:left="2880" w:hanging="360"/>
      </w:pPr>
    </w:lvl>
    <w:lvl w:ilvl="4" w:tplc="8FCAD2B6" w:tentative="1">
      <w:start w:val="1"/>
      <w:numFmt w:val="lowerLetter"/>
      <w:lvlText w:val="%5."/>
      <w:lvlJc w:val="left"/>
      <w:pPr>
        <w:ind w:left="3600" w:hanging="360"/>
      </w:pPr>
    </w:lvl>
    <w:lvl w:ilvl="5" w:tplc="144605F6" w:tentative="1">
      <w:start w:val="1"/>
      <w:numFmt w:val="lowerRoman"/>
      <w:lvlText w:val="%6."/>
      <w:lvlJc w:val="right"/>
      <w:pPr>
        <w:ind w:left="4320" w:hanging="180"/>
      </w:pPr>
    </w:lvl>
    <w:lvl w:ilvl="6" w:tplc="ED987F5A" w:tentative="1">
      <w:start w:val="1"/>
      <w:numFmt w:val="decimal"/>
      <w:lvlText w:val="%7."/>
      <w:lvlJc w:val="left"/>
      <w:pPr>
        <w:ind w:left="5040" w:hanging="360"/>
      </w:pPr>
    </w:lvl>
    <w:lvl w:ilvl="7" w:tplc="3892AE6C" w:tentative="1">
      <w:start w:val="1"/>
      <w:numFmt w:val="lowerLetter"/>
      <w:lvlText w:val="%8."/>
      <w:lvlJc w:val="left"/>
      <w:pPr>
        <w:ind w:left="5760" w:hanging="360"/>
      </w:pPr>
    </w:lvl>
    <w:lvl w:ilvl="8" w:tplc="1C4048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E058D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80458421">
    <w:abstractNumId w:val="6"/>
  </w:num>
  <w:num w:numId="2" w16cid:durableId="205066657">
    <w:abstractNumId w:val="2"/>
  </w:num>
  <w:num w:numId="3" w16cid:durableId="376204804">
    <w:abstractNumId w:val="5"/>
  </w:num>
  <w:num w:numId="4" w16cid:durableId="1385955535">
    <w:abstractNumId w:val="3"/>
  </w:num>
  <w:num w:numId="5" w16cid:durableId="1302999612">
    <w:abstractNumId w:val="4"/>
  </w:num>
  <w:num w:numId="6" w16cid:durableId="76102493">
    <w:abstractNumId w:val="7"/>
  </w:num>
  <w:num w:numId="7" w16cid:durableId="1274896018">
    <w:abstractNumId w:val="1"/>
  </w:num>
  <w:num w:numId="8" w16cid:durableId="2071270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572"/>
    <w:rsid w:val="00005E41"/>
    <w:rsid w:val="002368B4"/>
    <w:rsid w:val="0032325A"/>
    <w:rsid w:val="003F416D"/>
    <w:rsid w:val="0046325B"/>
    <w:rsid w:val="00474572"/>
    <w:rsid w:val="00502E03"/>
    <w:rsid w:val="005816B6"/>
    <w:rsid w:val="005A67DF"/>
    <w:rsid w:val="00601782"/>
    <w:rsid w:val="00684CD8"/>
    <w:rsid w:val="007866B4"/>
    <w:rsid w:val="00870027"/>
    <w:rsid w:val="008A13A7"/>
    <w:rsid w:val="009D1BD7"/>
    <w:rsid w:val="009E1B15"/>
    <w:rsid w:val="00A05B5F"/>
    <w:rsid w:val="00A47D20"/>
    <w:rsid w:val="00A810B0"/>
    <w:rsid w:val="00AA6558"/>
    <w:rsid w:val="00AF5767"/>
    <w:rsid w:val="00C02C8E"/>
    <w:rsid w:val="00C92F50"/>
    <w:rsid w:val="00D049CA"/>
    <w:rsid w:val="00DA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A2795"/>
  <w15:chartTrackingRefBased/>
  <w15:docId w15:val="{5736F59E-C443-4E5A-AE78-6D5DB8CD9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nl-NL" w:eastAsia="en-US" w:bidi="ar-SA"/>
      </w:rPr>
    </w:rPrDefault>
    <w:pPrDefault>
      <w:pPr>
        <w:spacing w:line="280" w:lineRule="exact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Smart Link" w:semiHidden="1" w:unhideWhenUsed="1"/>
  </w:latentStyles>
  <w:style w:type="paragraph" w:default="1" w:styleId="Standaard">
    <w:name w:val="Normal"/>
    <w:qFormat/>
    <w:rsid w:val="00474572"/>
    <w:pPr>
      <w:spacing w:after="160" w:line="259" w:lineRule="auto"/>
      <w:ind w:left="0" w:firstLine="0"/>
    </w:pPr>
    <w:rPr>
      <w:rFonts w:asciiTheme="minorHAnsi" w:hAnsiTheme="minorHAnsi"/>
      <w:color w:val="000000" w:themeColor="text1"/>
      <w:szCs w:val="22"/>
    </w:rPr>
  </w:style>
  <w:style w:type="paragraph" w:styleId="Kop1">
    <w:name w:val="heading 1"/>
    <w:aliases w:val="1 Subkop bold"/>
    <w:basedOn w:val="Standaard"/>
    <w:next w:val="Standaard"/>
    <w:link w:val="Kop1Char"/>
    <w:uiPriority w:val="2"/>
    <w:qFormat/>
    <w:rsid w:val="00FE733A"/>
    <w:pPr>
      <w:keepNext/>
      <w:keepLines/>
      <w:outlineLvl w:val="0"/>
    </w:pPr>
    <w:rPr>
      <w:rFonts w:eastAsiaTheme="majorEastAsia" w:cstheme="majorBidi"/>
      <w:b/>
      <w:bCs/>
      <w:szCs w:val="28"/>
    </w:rPr>
  </w:style>
  <w:style w:type="paragraph" w:styleId="Kop2">
    <w:name w:val="heading 2"/>
    <w:aliases w:val="2 Subkop cursief"/>
    <w:basedOn w:val="Standaard"/>
    <w:next w:val="Standaard"/>
    <w:link w:val="Kop2Char"/>
    <w:uiPriority w:val="2"/>
    <w:qFormat/>
    <w:rsid w:val="00FE733A"/>
    <w:pPr>
      <w:keepNext/>
      <w:keepLines/>
      <w:outlineLvl w:val="1"/>
    </w:pPr>
    <w:rPr>
      <w:rFonts w:eastAsiaTheme="majorEastAsia" w:cstheme="majorBidi"/>
      <w:bCs/>
      <w:i/>
      <w:szCs w:val="26"/>
    </w:rPr>
  </w:style>
  <w:style w:type="paragraph" w:styleId="Kop3">
    <w:name w:val="heading 3"/>
    <w:aliases w:val="3 Voettekst"/>
    <w:basedOn w:val="Standaard"/>
    <w:next w:val="Standaard"/>
    <w:link w:val="Kop3Char"/>
    <w:uiPriority w:val="2"/>
    <w:qFormat/>
    <w:rsid w:val="00FE733A"/>
    <w:pPr>
      <w:keepNext/>
      <w:keepLines/>
      <w:outlineLvl w:val="2"/>
    </w:pPr>
    <w:rPr>
      <w:rFonts w:eastAsiaTheme="majorEastAsia" w:cstheme="majorBidi"/>
      <w:bCs/>
      <w:sz w:val="16"/>
    </w:rPr>
  </w:style>
  <w:style w:type="paragraph" w:styleId="Kop4">
    <w:name w:val="heading 4"/>
    <w:aliases w:val="4 Bijlage"/>
    <w:basedOn w:val="Standaard"/>
    <w:next w:val="Standaard"/>
    <w:link w:val="Kop4Char"/>
    <w:uiPriority w:val="9"/>
    <w:qFormat/>
    <w:rsid w:val="00FE733A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aliases w:val="5 Header links"/>
    <w:basedOn w:val="Standaard"/>
    <w:next w:val="Standaard"/>
    <w:link w:val="Kop5Char"/>
    <w:uiPriority w:val="9"/>
    <w:qFormat/>
    <w:rsid w:val="00FE733A"/>
    <w:pPr>
      <w:keepNext/>
      <w:keepLines/>
      <w:outlineLvl w:val="4"/>
    </w:pPr>
    <w:rPr>
      <w:rFonts w:eastAsiaTheme="majorEastAsia" w:cstheme="majorBidi"/>
      <w:sz w:val="18"/>
    </w:rPr>
  </w:style>
  <w:style w:type="paragraph" w:styleId="Kop6">
    <w:name w:val="heading 6"/>
    <w:aliases w:val="6 Header rechts"/>
    <w:basedOn w:val="Standaard"/>
    <w:next w:val="Standaard"/>
    <w:link w:val="Kop6Char"/>
    <w:uiPriority w:val="9"/>
    <w:qFormat/>
    <w:rsid w:val="00FE733A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aliases w:val="7 Header koptekst"/>
    <w:basedOn w:val="Standaard"/>
    <w:next w:val="Standaard"/>
    <w:link w:val="Kop7Char"/>
    <w:uiPriority w:val="9"/>
    <w:qFormat/>
    <w:rsid w:val="00FE733A"/>
    <w:pPr>
      <w:keepNext/>
      <w:keepLines/>
      <w:outlineLvl w:val="6"/>
    </w:pPr>
    <w:rPr>
      <w:rFonts w:eastAsiaTheme="majorEastAsia" w:cstheme="majorBidi"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1 Subkop bold Char"/>
    <w:basedOn w:val="Standaardalinea-lettertype"/>
    <w:link w:val="Kop1"/>
    <w:uiPriority w:val="2"/>
    <w:rsid w:val="005B2242"/>
    <w:rPr>
      <w:rFonts w:eastAsiaTheme="majorEastAsia" w:cstheme="majorBidi"/>
      <w:b/>
      <w:bCs/>
      <w:color w:val="000000" w:themeColor="text1"/>
      <w:szCs w:val="28"/>
    </w:rPr>
  </w:style>
  <w:style w:type="character" w:customStyle="1" w:styleId="Kop2Char">
    <w:name w:val="Kop 2 Char"/>
    <w:aliases w:val="2 Subkop cursief Char"/>
    <w:basedOn w:val="Standaardalinea-lettertype"/>
    <w:link w:val="Kop2"/>
    <w:uiPriority w:val="2"/>
    <w:rsid w:val="005B2242"/>
    <w:rPr>
      <w:rFonts w:eastAsiaTheme="majorEastAsia" w:cstheme="majorBidi"/>
      <w:bCs/>
      <w:i/>
      <w:color w:val="000000" w:themeColor="text1"/>
      <w:szCs w:val="26"/>
    </w:rPr>
  </w:style>
  <w:style w:type="character" w:customStyle="1" w:styleId="Kop3Char">
    <w:name w:val="Kop 3 Char"/>
    <w:aliases w:val="3 Voettekst Char"/>
    <w:basedOn w:val="Standaardalinea-lettertype"/>
    <w:link w:val="Kop3"/>
    <w:uiPriority w:val="2"/>
    <w:rsid w:val="005B2242"/>
    <w:rPr>
      <w:rFonts w:eastAsiaTheme="majorEastAsia" w:cstheme="majorBidi"/>
      <w:bCs/>
      <w:color w:val="000000" w:themeColor="text1"/>
      <w:sz w:val="16"/>
    </w:rPr>
  </w:style>
  <w:style w:type="paragraph" w:styleId="Titel">
    <w:name w:val="Title"/>
    <w:aliases w:val="Voorblad"/>
    <w:basedOn w:val="Standaard"/>
    <w:next w:val="Standaard"/>
    <w:link w:val="TitelChar"/>
    <w:uiPriority w:val="10"/>
    <w:qFormat/>
    <w:rsid w:val="00FE733A"/>
    <w:pPr>
      <w:contextualSpacing/>
    </w:pPr>
    <w:rPr>
      <w:rFonts w:eastAsiaTheme="majorEastAsia" w:cstheme="majorBidi"/>
      <w:kern w:val="28"/>
      <w:sz w:val="28"/>
      <w:szCs w:val="52"/>
    </w:rPr>
  </w:style>
  <w:style w:type="character" w:customStyle="1" w:styleId="TitelChar">
    <w:name w:val="Titel Char"/>
    <w:aliases w:val="Voorblad Char"/>
    <w:basedOn w:val="Standaardalinea-lettertype"/>
    <w:link w:val="Titel"/>
    <w:uiPriority w:val="10"/>
    <w:rsid w:val="00FE733A"/>
    <w:rPr>
      <w:rFonts w:eastAsiaTheme="majorEastAsia" w:cstheme="majorBidi"/>
      <w:color w:val="000000" w:themeColor="text1"/>
      <w:kern w:val="28"/>
      <w:sz w:val="28"/>
      <w:szCs w:val="52"/>
    </w:rPr>
  </w:style>
  <w:style w:type="character" w:customStyle="1" w:styleId="Kop4Char">
    <w:name w:val="Kop 4 Char"/>
    <w:aliases w:val="4 Bijlage Char"/>
    <w:basedOn w:val="Standaardalinea-lettertype"/>
    <w:link w:val="Kop4"/>
    <w:uiPriority w:val="9"/>
    <w:rsid w:val="00FE733A"/>
    <w:rPr>
      <w:rFonts w:eastAsiaTheme="majorEastAsia" w:cstheme="majorBidi"/>
      <w:bCs/>
      <w:iCs/>
      <w:color w:val="000000" w:themeColor="text1"/>
    </w:rPr>
  </w:style>
  <w:style w:type="character" w:customStyle="1" w:styleId="Kop5Char">
    <w:name w:val="Kop 5 Char"/>
    <w:aliases w:val="5 Header links Char"/>
    <w:basedOn w:val="Standaardalinea-lettertype"/>
    <w:link w:val="Kop5"/>
    <w:uiPriority w:val="9"/>
    <w:rsid w:val="00FE733A"/>
    <w:rPr>
      <w:rFonts w:eastAsiaTheme="majorEastAsia" w:cstheme="majorBidi"/>
      <w:color w:val="000000" w:themeColor="text1"/>
      <w:sz w:val="18"/>
    </w:rPr>
  </w:style>
  <w:style w:type="character" w:customStyle="1" w:styleId="Kop6Char">
    <w:name w:val="Kop 6 Char"/>
    <w:aliases w:val="6 Header rechts Char"/>
    <w:basedOn w:val="Standaardalinea-lettertype"/>
    <w:link w:val="Kop6"/>
    <w:uiPriority w:val="9"/>
    <w:rsid w:val="00FE733A"/>
    <w:rPr>
      <w:rFonts w:eastAsiaTheme="majorEastAsia" w:cstheme="majorBidi"/>
      <w:iCs/>
      <w:color w:val="000000" w:themeColor="text1"/>
    </w:rPr>
  </w:style>
  <w:style w:type="character" w:customStyle="1" w:styleId="Kop7Char">
    <w:name w:val="Kop 7 Char"/>
    <w:aliases w:val="7 Header koptekst Char"/>
    <w:basedOn w:val="Standaardalinea-lettertype"/>
    <w:link w:val="Kop7"/>
    <w:uiPriority w:val="9"/>
    <w:rsid w:val="00FE733A"/>
    <w:rPr>
      <w:rFonts w:eastAsiaTheme="majorEastAsia" w:cstheme="majorBidi"/>
      <w:iCs/>
      <w:color w:val="000000" w:themeColor="text1"/>
      <w:sz w:val="24"/>
    </w:rPr>
  </w:style>
  <w:style w:type="paragraph" w:styleId="Lijstalinea">
    <w:name w:val="List Paragraph"/>
    <w:aliases w:val="Opsomming"/>
    <w:basedOn w:val="Standaard"/>
    <w:uiPriority w:val="34"/>
    <w:qFormat/>
    <w:rsid w:val="00FE733A"/>
    <w:pPr>
      <w:numPr>
        <w:numId w:val="2"/>
      </w:numPr>
      <w:ind w:left="0" w:firstLine="0"/>
      <w:contextualSpacing/>
    </w:pPr>
  </w:style>
  <w:style w:type="paragraph" w:customStyle="1" w:styleId="RapportKop1">
    <w:name w:val="RapportKop 1"/>
    <w:next w:val="Standaard"/>
    <w:link w:val="RapportKop1Char"/>
    <w:uiPriority w:val="3"/>
    <w:qFormat/>
    <w:rsid w:val="00C92F50"/>
    <w:pPr>
      <w:keepNext/>
      <w:keepLines/>
      <w:numPr>
        <w:numId w:val="8"/>
      </w:numPr>
      <w:spacing w:after="240" w:line="280" w:lineRule="atLeast"/>
      <w:ind w:left="0" w:firstLine="0"/>
      <w:outlineLvl w:val="0"/>
    </w:pPr>
    <w:rPr>
      <w:rFonts w:eastAsiaTheme="majorEastAsia" w:cstheme="majorBidi"/>
      <w:b/>
      <w:bCs/>
      <w:i/>
      <w:color w:val="000000" w:themeColor="text1"/>
      <w:sz w:val="32"/>
      <w:szCs w:val="28"/>
    </w:rPr>
  </w:style>
  <w:style w:type="paragraph" w:customStyle="1" w:styleId="RapportKop2">
    <w:name w:val="RapportKop 2"/>
    <w:basedOn w:val="RapportKop1"/>
    <w:next w:val="Standaard"/>
    <w:link w:val="RapportKop2Char"/>
    <w:uiPriority w:val="3"/>
    <w:qFormat/>
    <w:rsid w:val="00C92F50"/>
    <w:pPr>
      <w:numPr>
        <w:ilvl w:val="1"/>
      </w:numPr>
      <w:spacing w:after="120"/>
      <w:ind w:left="0" w:firstLine="0"/>
      <w:outlineLvl w:val="1"/>
    </w:pPr>
    <w:rPr>
      <w:i w:val="0"/>
      <w:sz w:val="24"/>
    </w:rPr>
  </w:style>
  <w:style w:type="character" w:customStyle="1" w:styleId="RapportKop1Char">
    <w:name w:val="RapportKop 1 Char"/>
    <w:basedOn w:val="Kop1Char"/>
    <w:link w:val="RapportKop1"/>
    <w:uiPriority w:val="3"/>
    <w:rsid w:val="00C92F50"/>
    <w:rPr>
      <w:rFonts w:eastAsiaTheme="majorEastAsia" w:cstheme="majorBidi"/>
      <w:b/>
      <w:bCs/>
      <w:i/>
      <w:color w:val="000000" w:themeColor="text1"/>
      <w:sz w:val="32"/>
      <w:szCs w:val="28"/>
    </w:rPr>
  </w:style>
  <w:style w:type="paragraph" w:customStyle="1" w:styleId="RapportKop3">
    <w:name w:val="RapportKop 3"/>
    <w:basedOn w:val="RapportKop2"/>
    <w:next w:val="Standaard"/>
    <w:link w:val="RapportKop3Char"/>
    <w:uiPriority w:val="3"/>
    <w:qFormat/>
    <w:rsid w:val="00C92F50"/>
    <w:pPr>
      <w:numPr>
        <w:ilvl w:val="2"/>
      </w:numPr>
      <w:ind w:left="0" w:firstLine="0"/>
      <w:outlineLvl w:val="2"/>
    </w:pPr>
    <w:rPr>
      <w:sz w:val="22"/>
    </w:rPr>
  </w:style>
  <w:style w:type="character" w:customStyle="1" w:styleId="RapportKop2Char">
    <w:name w:val="RapportKop 2 Char"/>
    <w:basedOn w:val="Kop2Char"/>
    <w:link w:val="RapportKop2"/>
    <w:uiPriority w:val="3"/>
    <w:rsid w:val="00C92F50"/>
    <w:rPr>
      <w:rFonts w:eastAsiaTheme="majorEastAsia" w:cstheme="majorBidi"/>
      <w:b/>
      <w:bCs/>
      <w:i w:val="0"/>
      <w:color w:val="000000" w:themeColor="text1"/>
      <w:sz w:val="24"/>
      <w:szCs w:val="28"/>
    </w:rPr>
  </w:style>
  <w:style w:type="paragraph" w:customStyle="1" w:styleId="RapportKop4">
    <w:name w:val="RapportKop 4"/>
    <w:basedOn w:val="Standaard"/>
    <w:next w:val="Standaard"/>
    <w:link w:val="RapportKop4Char"/>
    <w:uiPriority w:val="3"/>
    <w:qFormat/>
    <w:rsid w:val="00CA43E9"/>
    <w:rPr>
      <w:b/>
    </w:rPr>
  </w:style>
  <w:style w:type="character" w:customStyle="1" w:styleId="RapportKop3Char">
    <w:name w:val="RapportKop 3 Char"/>
    <w:basedOn w:val="Kop3Char"/>
    <w:link w:val="RapportKop3"/>
    <w:uiPriority w:val="3"/>
    <w:rsid w:val="00C92F50"/>
    <w:rPr>
      <w:rFonts w:eastAsiaTheme="majorEastAsia" w:cstheme="majorBidi"/>
      <w:b/>
      <w:bCs/>
      <w:color w:val="000000" w:themeColor="text1"/>
      <w:sz w:val="22"/>
      <w:szCs w:val="28"/>
    </w:rPr>
  </w:style>
  <w:style w:type="numbering" w:customStyle="1" w:styleId="Stijl1">
    <w:name w:val="Stijl1"/>
    <w:uiPriority w:val="99"/>
    <w:rsid w:val="00C773A9"/>
    <w:pPr>
      <w:numPr>
        <w:numId w:val="7"/>
      </w:numPr>
    </w:pPr>
  </w:style>
  <w:style w:type="paragraph" w:styleId="Plattetekst">
    <w:name w:val="Body Text"/>
    <w:basedOn w:val="Standaard"/>
    <w:link w:val="PlattetekstChar"/>
    <w:uiPriority w:val="99"/>
    <w:unhideWhenUsed/>
    <w:rsid w:val="00CA43E9"/>
    <w:pPr>
      <w:spacing w:after="120"/>
    </w:pPr>
  </w:style>
  <w:style w:type="character" w:customStyle="1" w:styleId="RapportKop4Char">
    <w:name w:val="RapportKop 4 Char"/>
    <w:basedOn w:val="Standaardalinea-lettertype"/>
    <w:link w:val="RapportKop4"/>
    <w:uiPriority w:val="3"/>
    <w:rsid w:val="005B2242"/>
    <w:rPr>
      <w:b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CA43E9"/>
  </w:style>
  <w:style w:type="paragraph" w:styleId="Kopvaninhoudsopgave">
    <w:name w:val="TOC Heading"/>
    <w:basedOn w:val="Kop1"/>
    <w:next w:val="Standaard"/>
    <w:uiPriority w:val="39"/>
    <w:unhideWhenUsed/>
    <w:rsid w:val="005B2242"/>
    <w:pPr>
      <w:spacing w:before="240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D2D58"/>
    <w:pPr>
      <w:spacing w:after="100"/>
      <w:ind w:left="227"/>
    </w:pPr>
  </w:style>
  <w:style w:type="paragraph" w:styleId="Inhopg1">
    <w:name w:val="toc 1"/>
    <w:basedOn w:val="Standaard"/>
    <w:next w:val="Standaard"/>
    <w:autoRedefine/>
    <w:uiPriority w:val="39"/>
    <w:unhideWhenUsed/>
    <w:rsid w:val="00C773A9"/>
    <w:pPr>
      <w:tabs>
        <w:tab w:val="left" w:pos="397"/>
        <w:tab w:val="right" w:leader="dot" w:pos="9062"/>
      </w:tabs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5B2242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5B2242"/>
    <w:rPr>
      <w:color w:val="0563C1" w:themeColor="hyperlink"/>
      <w:u w:val="single"/>
    </w:rPr>
  </w:style>
  <w:style w:type="paragraph" w:customStyle="1" w:styleId="Inhoudsopgave">
    <w:name w:val="Inhoudsopgave"/>
    <w:basedOn w:val="Geenafstand"/>
    <w:next w:val="Standaard"/>
    <w:link w:val="InhoudsopgaveChar"/>
    <w:uiPriority w:val="6"/>
    <w:qFormat/>
    <w:rsid w:val="00C773A9"/>
    <w:pPr>
      <w:spacing w:after="240"/>
    </w:pPr>
    <w:rPr>
      <w:b/>
      <w:i/>
      <w:sz w:val="32"/>
    </w:rPr>
  </w:style>
  <w:style w:type="paragraph" w:styleId="Geenafstand">
    <w:name w:val="No Spacing"/>
    <w:link w:val="GeenafstandChar"/>
    <w:uiPriority w:val="1"/>
    <w:rsid w:val="00594EB1"/>
    <w:pPr>
      <w:spacing w:line="240" w:lineRule="auto"/>
      <w:ind w:left="0" w:firstLine="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594EB1"/>
  </w:style>
  <w:style w:type="character" w:customStyle="1" w:styleId="InhoudsopgaveChar">
    <w:name w:val="Inhoudsopgave Char"/>
    <w:basedOn w:val="GeenafstandChar"/>
    <w:link w:val="Inhoudsopgave"/>
    <w:uiPriority w:val="6"/>
    <w:rsid w:val="00C773A9"/>
    <w:rPr>
      <w:b/>
      <w:i/>
      <w:sz w:val="32"/>
    </w:rPr>
  </w:style>
  <w:style w:type="paragraph" w:customStyle="1" w:styleId="RapportTitel">
    <w:name w:val="RapportTitel"/>
    <w:basedOn w:val="Standaard"/>
    <w:link w:val="RapportTitelChar"/>
    <w:uiPriority w:val="3"/>
    <w:qFormat/>
    <w:rsid w:val="0032325A"/>
    <w:pPr>
      <w:spacing w:after="120" w:line="240" w:lineRule="auto"/>
    </w:pPr>
    <w:rPr>
      <w:rFonts w:eastAsiaTheme="majorEastAsia" w:cstheme="majorBidi"/>
      <w:b/>
      <w:bCs/>
      <w:sz w:val="40"/>
      <w:szCs w:val="28"/>
    </w:rPr>
  </w:style>
  <w:style w:type="paragraph" w:customStyle="1" w:styleId="RapportOndertitel">
    <w:name w:val="RapportOndertitel"/>
    <w:basedOn w:val="RapportTitel"/>
    <w:link w:val="RapportOndertitelChar"/>
    <w:uiPriority w:val="4"/>
    <w:qFormat/>
    <w:rsid w:val="00D049CA"/>
    <w:rPr>
      <w:i/>
      <w:sz w:val="32"/>
    </w:rPr>
  </w:style>
  <w:style w:type="character" w:customStyle="1" w:styleId="RapportTitelChar">
    <w:name w:val="RapportTitel Char"/>
    <w:basedOn w:val="Standaardalinea-lettertype"/>
    <w:link w:val="RapportTitel"/>
    <w:uiPriority w:val="3"/>
    <w:rsid w:val="0032325A"/>
    <w:rPr>
      <w:rFonts w:eastAsiaTheme="majorEastAsia" w:cstheme="majorBidi"/>
      <w:b/>
      <w:bCs/>
      <w:color w:val="000000" w:themeColor="text1"/>
      <w:sz w:val="40"/>
      <w:szCs w:val="28"/>
    </w:rPr>
  </w:style>
  <w:style w:type="character" w:customStyle="1" w:styleId="RapportOndertitelChar">
    <w:name w:val="RapportOndertitel Char"/>
    <w:basedOn w:val="RapportTitelChar"/>
    <w:link w:val="RapportOndertitel"/>
    <w:uiPriority w:val="4"/>
    <w:rsid w:val="00D049CA"/>
    <w:rPr>
      <w:rFonts w:eastAsiaTheme="majorEastAsia" w:cstheme="majorBidi"/>
      <w:b/>
      <w:bCs/>
      <w:i/>
      <w:color w:val="000000" w:themeColor="text1"/>
      <w:sz w:val="32"/>
      <w:szCs w:val="28"/>
    </w:rPr>
  </w:style>
  <w:style w:type="paragraph" w:styleId="Voettekst">
    <w:name w:val="footer"/>
    <w:basedOn w:val="Standaard"/>
    <w:link w:val="VoettekstChar"/>
    <w:unhideWhenUsed/>
    <w:rsid w:val="0047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474572"/>
    <w:rPr>
      <w:rFonts w:asciiTheme="minorHAnsi" w:hAnsiTheme="minorHAnsi"/>
      <w:color w:val="000000" w:themeColor="text1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47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74572"/>
    <w:rPr>
      <w:rFonts w:asciiTheme="minorHAnsi" w:hAnsiTheme="minorHAnsi"/>
      <w:color w:val="000000" w:themeColor="text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385EF93121A4195BC4BC55EEE33AA" ma:contentTypeVersion="11" ma:contentTypeDescription="Create a new document." ma:contentTypeScope="" ma:versionID="61159a0f896983fadd454b2c7b25b75c">
  <xsd:schema xmlns:xsd="http://www.w3.org/2001/XMLSchema" xmlns:xs="http://www.w3.org/2001/XMLSchema" xmlns:p="http://schemas.microsoft.com/office/2006/metadata/properties" xmlns:ns3="3f15fc67-ddf9-4741-9880-2a113ba9df39" xmlns:ns4="1a31b881-8afe-438c-97d2-b6b3a52dc6e1" targetNamespace="http://schemas.microsoft.com/office/2006/metadata/properties" ma:root="true" ma:fieldsID="01db5e7ccd2ab48e9965552237c27df3" ns3:_="" ns4:_="">
    <xsd:import namespace="3f15fc67-ddf9-4741-9880-2a113ba9df39"/>
    <xsd:import namespace="1a31b881-8afe-438c-97d2-b6b3a52dc6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5fc67-ddf9-4741-9880-2a113ba9df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1b881-8afe-438c-97d2-b6b3a52dc6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184721-5053-4800-904D-D6E85F46C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0A1417-604E-4A02-A1D4-955BA8345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F46B7A-E26F-46B8-A8F7-87757CD5FA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D42DE2-9BC8-413A-BF30-389049433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5fc67-ddf9-4741-9880-2a113ba9df39"/>
    <ds:schemaRef ds:uri="1a31b881-8afe-438c-97d2-b6b3a52dc6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514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RID Utrecht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Bruijn</dc:creator>
  <cp:keywords/>
  <dc:description/>
  <cp:lastModifiedBy>Gerben van den Top</cp:lastModifiedBy>
  <cp:revision>7</cp:revision>
  <dcterms:created xsi:type="dcterms:W3CDTF">2022-06-27T08:09:00Z</dcterms:created>
  <dcterms:modified xsi:type="dcterms:W3CDTF">2022-09-15T14:24:00Z</dcterms:modified>
</cp:coreProperties>
</file>